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AC85" w14:textId="320C8542" w:rsidR="00C123DF" w:rsidRDefault="00C123DF" w:rsidP="00AA5304">
      <w:pPr>
        <w:rPr>
          <w:rFonts w:ascii="Calibri" w:eastAsia="PMingLiU" w:hAnsi="Calibri" w:cs="Tahoma"/>
          <w:sz w:val="16"/>
          <w:szCs w:val="16"/>
          <w:lang w:eastAsia="ar-SA"/>
        </w:rPr>
      </w:pPr>
    </w:p>
    <w:p w14:paraId="2560FE2F" w14:textId="15041650" w:rsidR="00060810" w:rsidRDefault="00060810" w:rsidP="00AA5304">
      <w:pPr>
        <w:rPr>
          <w:rFonts w:ascii="Calibri" w:eastAsia="PMingLiU" w:hAnsi="Calibri" w:cs="Tahoma"/>
          <w:sz w:val="16"/>
          <w:szCs w:val="16"/>
          <w:lang w:eastAsia="ar-SA"/>
        </w:rPr>
      </w:pPr>
    </w:p>
    <w:p w14:paraId="58D8A83E" w14:textId="0ABB40AC" w:rsidR="00060810" w:rsidRDefault="00060810" w:rsidP="00AA5304">
      <w:pPr>
        <w:rPr>
          <w:rFonts w:ascii="Calibri" w:eastAsia="PMingLiU" w:hAnsi="Calibri" w:cs="Tahoma"/>
          <w:sz w:val="16"/>
          <w:szCs w:val="16"/>
          <w:lang w:eastAsia="ar-SA"/>
        </w:rPr>
      </w:pPr>
    </w:p>
    <w:p w14:paraId="4CACBA69" w14:textId="19782344" w:rsidR="00060810" w:rsidRDefault="00060810" w:rsidP="00AA5304">
      <w:pPr>
        <w:rPr>
          <w:rFonts w:ascii="Calibri" w:eastAsia="PMingLiU" w:hAnsi="Calibri" w:cs="Tahoma"/>
          <w:sz w:val="16"/>
          <w:szCs w:val="16"/>
          <w:lang w:eastAsia="ar-SA"/>
        </w:rPr>
      </w:pPr>
    </w:p>
    <w:p w14:paraId="30EDA85E" w14:textId="2860EEA0" w:rsidR="00060810" w:rsidRDefault="00060810" w:rsidP="00AA5304">
      <w:pPr>
        <w:rPr>
          <w:rFonts w:ascii="Calibri" w:eastAsia="PMingLiU" w:hAnsi="Calibri" w:cs="Tahoma"/>
          <w:sz w:val="16"/>
          <w:szCs w:val="16"/>
          <w:lang w:eastAsia="ar-SA"/>
        </w:rPr>
      </w:pPr>
    </w:p>
    <w:p w14:paraId="29AF26C0" w14:textId="3F6E5730" w:rsidR="00060810" w:rsidRDefault="00060810" w:rsidP="00AA5304">
      <w:pPr>
        <w:rPr>
          <w:rFonts w:ascii="Calibri" w:eastAsia="PMingLiU" w:hAnsi="Calibri" w:cs="Tahoma"/>
          <w:sz w:val="16"/>
          <w:szCs w:val="16"/>
          <w:lang w:eastAsia="ar-SA"/>
        </w:rPr>
      </w:pPr>
    </w:p>
    <w:p w14:paraId="07139233" w14:textId="14DC6621" w:rsidR="00060810" w:rsidRDefault="00060810" w:rsidP="00AA5304">
      <w:pPr>
        <w:rPr>
          <w:rFonts w:ascii="Calibri" w:eastAsia="PMingLiU" w:hAnsi="Calibri" w:cs="Tahoma"/>
          <w:sz w:val="16"/>
          <w:szCs w:val="16"/>
          <w:lang w:eastAsia="ar-SA"/>
        </w:rPr>
      </w:pPr>
    </w:p>
    <w:p w14:paraId="6646AAEC" w14:textId="77777777" w:rsidR="00060810" w:rsidRPr="004D00FA" w:rsidRDefault="00060810" w:rsidP="00AA5304">
      <w:pPr>
        <w:rPr>
          <w:rFonts w:ascii="Calibri" w:eastAsia="PMingLiU" w:hAnsi="Calibri" w:cs="Tahoma"/>
          <w:sz w:val="16"/>
          <w:szCs w:val="16"/>
          <w:lang w:eastAsia="ar-SA"/>
        </w:rPr>
      </w:pPr>
    </w:p>
    <w:p w14:paraId="6D81CD96" w14:textId="27B8DDD1" w:rsidR="00060810" w:rsidRDefault="00060810" w:rsidP="00060810">
      <w:pPr>
        <w:pStyle w:val="Default"/>
        <w:rPr>
          <w:rFonts w:eastAsia="PMingLiU"/>
          <w:lang w:eastAsia="ar-SA"/>
        </w:rPr>
      </w:pPr>
    </w:p>
    <w:p w14:paraId="17C89435" w14:textId="77777777" w:rsidR="00BD7EE5" w:rsidRDefault="00BD7EE5" w:rsidP="00060810">
      <w:pPr>
        <w:pStyle w:val="Default"/>
        <w:jc w:val="center"/>
        <w:rPr>
          <w:rFonts w:eastAsia="PMingLiU"/>
          <w:b/>
          <w:sz w:val="32"/>
          <w:lang w:eastAsia="ar-SA"/>
        </w:rPr>
      </w:pPr>
    </w:p>
    <w:p w14:paraId="04EA612A" w14:textId="77777777" w:rsidR="00BD7EE5" w:rsidRDefault="00BD7EE5" w:rsidP="00060810">
      <w:pPr>
        <w:pStyle w:val="Default"/>
        <w:jc w:val="center"/>
        <w:rPr>
          <w:rFonts w:eastAsia="PMingLiU"/>
          <w:b/>
          <w:sz w:val="32"/>
          <w:lang w:eastAsia="ar-SA"/>
        </w:rPr>
      </w:pPr>
    </w:p>
    <w:p w14:paraId="7A226B2C" w14:textId="207DE6D7" w:rsidR="00060810" w:rsidRDefault="009F6751" w:rsidP="00060810">
      <w:pPr>
        <w:pStyle w:val="Default"/>
        <w:jc w:val="center"/>
        <w:rPr>
          <w:rFonts w:eastAsia="PMingLiU"/>
          <w:b/>
          <w:sz w:val="32"/>
          <w:lang w:eastAsia="ar-SA"/>
        </w:rPr>
      </w:pPr>
      <w:r>
        <w:rPr>
          <w:rFonts w:eastAsia="PMingLiU"/>
          <w:b/>
          <w:sz w:val="32"/>
          <w:lang w:eastAsia="ar-SA"/>
        </w:rPr>
        <w:t>Call for</w:t>
      </w:r>
      <w:r w:rsidR="00BD7EE5" w:rsidRPr="00BD7EE5">
        <w:rPr>
          <w:rFonts w:eastAsia="PMingLiU"/>
          <w:b/>
          <w:sz w:val="32"/>
          <w:lang w:eastAsia="ar-SA"/>
        </w:rPr>
        <w:t xml:space="preserve"> Proposal</w:t>
      </w:r>
      <w:r>
        <w:rPr>
          <w:rFonts w:eastAsia="PMingLiU"/>
          <w:b/>
          <w:sz w:val="32"/>
          <w:lang w:eastAsia="ar-SA"/>
        </w:rPr>
        <w:t>s for Continuing Education</w:t>
      </w:r>
    </w:p>
    <w:p w14:paraId="7D12DF64" w14:textId="77777777" w:rsidR="009F6751" w:rsidRPr="00BD7EE5" w:rsidRDefault="009F6751" w:rsidP="009F6751">
      <w:pPr>
        <w:pStyle w:val="Default"/>
        <w:rPr>
          <w:rFonts w:eastAsia="PMingLiU"/>
          <w:b/>
          <w:sz w:val="32"/>
          <w:lang w:eastAsia="ar-SA"/>
        </w:rPr>
      </w:pPr>
    </w:p>
    <w:p w14:paraId="2EDB9639" w14:textId="77777777" w:rsidR="00060810" w:rsidRPr="00DC0A57" w:rsidRDefault="00060810" w:rsidP="001B2E8D">
      <w:pPr>
        <w:pStyle w:val="CM5"/>
        <w:spacing w:line="218" w:lineRule="atLeast"/>
        <w:rPr>
          <w:b/>
          <w:color w:val="000000"/>
          <w:u w:val="single"/>
        </w:rPr>
      </w:pPr>
    </w:p>
    <w:p w14:paraId="7012A839" w14:textId="42FE3F9F" w:rsidR="001B2E8D" w:rsidRPr="00BD7EE5" w:rsidRDefault="001B2E8D" w:rsidP="001B2E8D">
      <w:pPr>
        <w:pStyle w:val="CM5"/>
        <w:spacing w:line="218" w:lineRule="atLeast"/>
        <w:rPr>
          <w:b/>
          <w:color w:val="000000"/>
        </w:rPr>
      </w:pPr>
      <w:r w:rsidRPr="00BD7EE5">
        <w:rPr>
          <w:b/>
          <w:color w:val="000000"/>
        </w:rPr>
        <w:t>Application Process:</w:t>
      </w:r>
    </w:p>
    <w:p w14:paraId="37F20D1E" w14:textId="77777777" w:rsidR="00060810" w:rsidRPr="00DC0A57" w:rsidRDefault="00060810" w:rsidP="00EF7021">
      <w:pPr>
        <w:pStyle w:val="Default"/>
        <w:ind w:left="720"/>
      </w:pPr>
    </w:p>
    <w:p w14:paraId="4A87B6F5" w14:textId="52F403CA" w:rsidR="00060810" w:rsidRPr="00DC0A57" w:rsidRDefault="001B2E8D" w:rsidP="00060810">
      <w:pPr>
        <w:pStyle w:val="Default"/>
        <w:numPr>
          <w:ilvl w:val="0"/>
          <w:numId w:val="15"/>
        </w:numPr>
      </w:pPr>
      <w:r w:rsidRPr="00DC0A57">
        <w:t xml:space="preserve">Complete </w:t>
      </w:r>
      <w:r w:rsidR="00060810" w:rsidRPr="00DC0A57">
        <w:t xml:space="preserve">this Continuing Education </w:t>
      </w:r>
      <w:r w:rsidRPr="00DC0A57">
        <w:t>P</w:t>
      </w:r>
      <w:r w:rsidR="00060810" w:rsidRPr="00DC0A57">
        <w:t>roposal</w:t>
      </w:r>
      <w:r w:rsidR="005D3C95" w:rsidRPr="00DC0A57">
        <w:t>.  You must complete this form in order for the Continuing Education (CE) Committee to review.  The CE Committee will not review flyers, brochures, etc.</w:t>
      </w:r>
    </w:p>
    <w:p w14:paraId="3C83DBFD" w14:textId="77777777" w:rsidR="008430E9" w:rsidRPr="00DC0A57" w:rsidRDefault="008430E9" w:rsidP="00060810">
      <w:pPr>
        <w:pStyle w:val="Default"/>
        <w:ind w:left="720"/>
      </w:pPr>
    </w:p>
    <w:p w14:paraId="44471E01" w14:textId="6A033301" w:rsidR="008430E9" w:rsidRPr="00BD7EE5" w:rsidRDefault="001B2E8D" w:rsidP="0092109F">
      <w:pPr>
        <w:pStyle w:val="Default"/>
        <w:numPr>
          <w:ilvl w:val="0"/>
          <w:numId w:val="15"/>
        </w:numPr>
      </w:pPr>
      <w:r w:rsidRPr="00BD7EE5">
        <w:rPr>
          <w:u w:val="single"/>
        </w:rPr>
        <w:t>Electronically submit</w:t>
      </w:r>
      <w:r w:rsidRPr="00DC0A57">
        <w:t xml:space="preserve"> </w:t>
      </w:r>
      <w:r w:rsidR="00060810" w:rsidRPr="00DC0A57">
        <w:t>proposal</w:t>
      </w:r>
      <w:r w:rsidRPr="00DC0A57">
        <w:t xml:space="preserve"> to </w:t>
      </w:r>
      <w:r w:rsidR="00A6629D" w:rsidRPr="00DC0A57">
        <w:t xml:space="preserve">Karen Gray, </w:t>
      </w:r>
      <w:r w:rsidR="00A6629D" w:rsidRPr="00BD7EE5">
        <w:rPr>
          <w:bCs/>
        </w:rPr>
        <w:t>Director of Membership and Continuing Education</w:t>
      </w:r>
      <w:r w:rsidRPr="00BD7EE5">
        <w:rPr>
          <w:bCs/>
        </w:rPr>
        <w:t xml:space="preserve">, </w:t>
      </w:r>
      <w:r w:rsidR="001822ED" w:rsidRPr="00BD7EE5">
        <w:rPr>
          <w:bCs/>
        </w:rPr>
        <w:t>at</w:t>
      </w:r>
      <w:r w:rsidR="00A6629D" w:rsidRPr="00BD7EE5">
        <w:rPr>
          <w:bCs/>
        </w:rPr>
        <w:t xml:space="preserve"> </w:t>
      </w:r>
      <w:hyperlink r:id="rId11" w:history="1">
        <w:r w:rsidR="00BD7EE5" w:rsidRPr="00BB6480">
          <w:rPr>
            <w:rStyle w:val="Hyperlink"/>
            <w:bCs/>
          </w:rPr>
          <w:t>karen@ncpsychology.org</w:t>
        </w:r>
      </w:hyperlink>
    </w:p>
    <w:p w14:paraId="066EF6EA" w14:textId="77777777" w:rsidR="00BD7EE5" w:rsidRDefault="00BD7EE5" w:rsidP="00BD7EE5">
      <w:pPr>
        <w:pStyle w:val="ListParagraph"/>
      </w:pPr>
    </w:p>
    <w:p w14:paraId="7756DBC9" w14:textId="27DD46C9" w:rsidR="001B2E8D" w:rsidRPr="00DC0A57" w:rsidRDefault="001B2E8D" w:rsidP="001B2E8D">
      <w:pPr>
        <w:pStyle w:val="Default"/>
        <w:numPr>
          <w:ilvl w:val="0"/>
          <w:numId w:val="15"/>
        </w:numPr>
        <w:spacing w:line="216" w:lineRule="atLeast"/>
        <w:rPr>
          <w:strike/>
        </w:rPr>
      </w:pPr>
      <w:r w:rsidRPr="00DC0A57">
        <w:t>Acceptance will be based on, but not limited to, member demand, presenter availability, venue availability, timeliness and relevance of the topic, and presenter credentials.</w:t>
      </w:r>
    </w:p>
    <w:p w14:paraId="5A3A9C8A" w14:textId="77777777" w:rsidR="008430E9" w:rsidRPr="00DC0A57" w:rsidRDefault="008430E9" w:rsidP="008430E9">
      <w:pPr>
        <w:pStyle w:val="Default"/>
        <w:spacing w:line="216" w:lineRule="atLeast"/>
      </w:pPr>
    </w:p>
    <w:p w14:paraId="072F1334" w14:textId="7FD7C46B" w:rsidR="006175B9" w:rsidRPr="00DC0A57" w:rsidRDefault="00A6629D" w:rsidP="006175B9">
      <w:pPr>
        <w:pStyle w:val="Default"/>
        <w:numPr>
          <w:ilvl w:val="0"/>
          <w:numId w:val="15"/>
        </w:numPr>
        <w:spacing w:after="225" w:line="216" w:lineRule="atLeast"/>
        <w:ind w:right="200"/>
        <w:rPr>
          <w:bCs/>
          <w:strike/>
        </w:rPr>
      </w:pPr>
      <w:r w:rsidRPr="00DC0A57">
        <w:rPr>
          <w:color w:val="auto"/>
        </w:rPr>
        <w:t xml:space="preserve">Submissions </w:t>
      </w:r>
      <w:r w:rsidR="001822ED" w:rsidRPr="00DC0A57">
        <w:rPr>
          <w:color w:val="auto"/>
        </w:rPr>
        <w:t>are</w:t>
      </w:r>
      <w:r w:rsidRPr="00DC0A57">
        <w:rPr>
          <w:color w:val="auto"/>
        </w:rPr>
        <w:t xml:space="preserve"> reviewed </w:t>
      </w:r>
      <w:r w:rsidR="00D17103" w:rsidRPr="00DC0A57">
        <w:rPr>
          <w:color w:val="auto"/>
        </w:rPr>
        <w:t xml:space="preserve">on a rolling basis </w:t>
      </w:r>
      <w:r w:rsidRPr="00DC0A57">
        <w:rPr>
          <w:color w:val="auto"/>
        </w:rPr>
        <w:t>by the C</w:t>
      </w:r>
      <w:r w:rsidR="005D3C95" w:rsidRPr="00DC0A57">
        <w:rPr>
          <w:color w:val="auto"/>
        </w:rPr>
        <w:t xml:space="preserve">E </w:t>
      </w:r>
      <w:r w:rsidRPr="00DC0A57">
        <w:rPr>
          <w:color w:val="auto"/>
        </w:rPr>
        <w:t>Committee</w:t>
      </w:r>
      <w:r w:rsidR="006175B9" w:rsidRPr="00DC0A57">
        <w:rPr>
          <w:color w:val="auto"/>
        </w:rPr>
        <w:t>.</w:t>
      </w:r>
    </w:p>
    <w:p w14:paraId="08FB3F6E" w14:textId="3D978F7C" w:rsidR="004D00FA" w:rsidRPr="00DC0A57" w:rsidRDefault="00D17103" w:rsidP="00D800EE">
      <w:pPr>
        <w:pStyle w:val="Default"/>
        <w:numPr>
          <w:ilvl w:val="0"/>
          <w:numId w:val="15"/>
        </w:numPr>
        <w:spacing w:line="216" w:lineRule="atLeast"/>
      </w:pPr>
      <w:r w:rsidRPr="00DC0A57">
        <w:rPr>
          <w:color w:val="auto"/>
        </w:rPr>
        <w:t xml:space="preserve">Invitations to present will come on a rolling basis from NCPA staff or CE Committee members.  </w:t>
      </w:r>
      <w:r w:rsidRPr="00DC0A57">
        <w:rPr>
          <w:strike/>
          <w:color w:val="auto"/>
        </w:rPr>
        <w:t xml:space="preserve"> </w:t>
      </w:r>
      <w:r w:rsidR="00EF7021" w:rsidRPr="00DC0A57">
        <w:t xml:space="preserve"> </w:t>
      </w:r>
    </w:p>
    <w:p w14:paraId="5844E428" w14:textId="77777777" w:rsidR="004D00FA" w:rsidRPr="00DC0A57" w:rsidRDefault="004D00FA" w:rsidP="004D00FA">
      <w:pPr>
        <w:pStyle w:val="Default"/>
        <w:spacing w:line="216" w:lineRule="atLeast"/>
      </w:pPr>
    </w:p>
    <w:p w14:paraId="65F1B596" w14:textId="5D2B23D5" w:rsidR="001B2E8D" w:rsidRPr="00DC0A57" w:rsidRDefault="00D17103" w:rsidP="001B2E8D">
      <w:pPr>
        <w:pStyle w:val="Default"/>
        <w:numPr>
          <w:ilvl w:val="0"/>
          <w:numId w:val="15"/>
        </w:numPr>
        <w:spacing w:after="225" w:line="216" w:lineRule="atLeast"/>
        <w:ind w:right="200"/>
        <w:rPr>
          <w:bCs/>
        </w:rPr>
      </w:pPr>
      <w:r w:rsidRPr="00DC0A57">
        <w:rPr>
          <w:bCs/>
        </w:rPr>
        <w:t>Please direct questions about this application process to Ms. Gray at the above email address</w:t>
      </w:r>
      <w:r w:rsidR="001B2E8D" w:rsidRPr="00DC0A57">
        <w:rPr>
          <w:bCs/>
        </w:rPr>
        <w:t xml:space="preserve">.  </w:t>
      </w:r>
    </w:p>
    <w:p w14:paraId="1DD21E28" w14:textId="77777777" w:rsidR="00F54485" w:rsidRPr="00DC0A57" w:rsidRDefault="00F54485" w:rsidP="00876DF4">
      <w:pPr>
        <w:pStyle w:val="Default"/>
        <w:spacing w:line="216" w:lineRule="atLeast"/>
        <w:rPr>
          <w:b/>
          <w:u w:val="single"/>
        </w:rPr>
      </w:pPr>
    </w:p>
    <w:p w14:paraId="26A7D0C4" w14:textId="77777777" w:rsidR="00F54485" w:rsidRPr="00DC0A57" w:rsidRDefault="00F54485" w:rsidP="00876DF4">
      <w:pPr>
        <w:pStyle w:val="Default"/>
        <w:spacing w:line="216" w:lineRule="atLeast"/>
        <w:rPr>
          <w:b/>
          <w:u w:val="single"/>
        </w:rPr>
      </w:pPr>
    </w:p>
    <w:p w14:paraId="3E8CE704" w14:textId="20DBADD0" w:rsidR="001B2E8D" w:rsidRPr="00DC0A57" w:rsidRDefault="00AB702C" w:rsidP="00876DF4">
      <w:pPr>
        <w:pStyle w:val="Default"/>
        <w:spacing w:line="216" w:lineRule="atLeast"/>
        <w:rPr>
          <w:color w:val="auto"/>
        </w:rPr>
      </w:pPr>
      <w:r w:rsidRPr="00DC0A57">
        <w:rPr>
          <w:b/>
          <w:u w:val="single"/>
        </w:rPr>
        <w:t>Continuing Education APA Sponsor Requirements</w:t>
      </w:r>
      <w:r w:rsidRPr="00DC0A57">
        <w:t xml:space="preserve">:  As a reminder, </w:t>
      </w:r>
      <w:r w:rsidR="00EF7021" w:rsidRPr="00DC0A57">
        <w:t xml:space="preserve">NCPA </w:t>
      </w:r>
      <w:r w:rsidRPr="00DC0A57">
        <w:t xml:space="preserve">is approved by the American Psychological Association to sponsor continuing education for psychologists.  </w:t>
      </w:r>
      <w:r w:rsidR="00EF7021" w:rsidRPr="00DC0A57">
        <w:t xml:space="preserve">NCPA </w:t>
      </w:r>
      <w:r w:rsidRPr="00DC0A57">
        <w:t xml:space="preserve">maintains responsibility for this program and its content.  As such, programs will be reviewed for appropriateness and quality by the </w:t>
      </w:r>
      <w:r w:rsidR="00EF7021" w:rsidRPr="00DC0A57">
        <w:t xml:space="preserve">NCPA CE </w:t>
      </w:r>
      <w:r w:rsidRPr="00DC0A57">
        <w:t>Committee</w:t>
      </w:r>
      <w:r w:rsidR="00EF7021" w:rsidRPr="00DC0A57">
        <w:t xml:space="preserve">. </w:t>
      </w:r>
    </w:p>
    <w:p w14:paraId="3E875A65" w14:textId="77777777" w:rsidR="001B2E8D" w:rsidRPr="00E004B7" w:rsidRDefault="001B2E8D" w:rsidP="00876DF4">
      <w:pPr>
        <w:pStyle w:val="Default"/>
        <w:spacing w:line="216" w:lineRule="atLeast"/>
        <w:rPr>
          <w:rFonts w:asciiTheme="minorHAnsi" w:hAnsiTheme="minorHAnsi"/>
          <w:color w:val="auto"/>
        </w:rPr>
      </w:pPr>
    </w:p>
    <w:p w14:paraId="31A17528" w14:textId="77777777" w:rsidR="004D026B" w:rsidRPr="00E004B7" w:rsidRDefault="004D026B" w:rsidP="00C06D5D">
      <w:pPr>
        <w:pStyle w:val="Default"/>
        <w:spacing w:line="216" w:lineRule="atLeast"/>
        <w:rPr>
          <w:rFonts w:asciiTheme="minorHAnsi" w:hAnsiTheme="minorHAnsi" w:cs="Arial"/>
        </w:rPr>
      </w:pPr>
    </w:p>
    <w:p w14:paraId="1A185BD7" w14:textId="77777777" w:rsidR="00C06D5D" w:rsidRPr="00E004B7" w:rsidRDefault="00C06D5D" w:rsidP="00C06D5D">
      <w:pPr>
        <w:pStyle w:val="Default"/>
        <w:rPr>
          <w:rFonts w:asciiTheme="minorHAnsi" w:hAnsiTheme="minorHAnsi" w:cs="Arial"/>
        </w:rPr>
      </w:pPr>
    </w:p>
    <w:p w14:paraId="5269D9D4" w14:textId="77777777" w:rsidR="00DC0A57" w:rsidRDefault="00DC0A57" w:rsidP="004C3F3A">
      <w:pPr>
        <w:pStyle w:val="Default"/>
        <w:rPr>
          <w:rFonts w:asciiTheme="minorHAnsi" w:eastAsia="PMingLiU" w:hAnsiTheme="minorHAnsi" w:cs="Arial"/>
          <w:lang w:eastAsia="ar-SA"/>
        </w:rPr>
      </w:pPr>
    </w:p>
    <w:p w14:paraId="5C2FDE55" w14:textId="77777777" w:rsidR="00DC0A57" w:rsidRDefault="00DC0A57">
      <w:pPr>
        <w:rPr>
          <w:rFonts w:asciiTheme="minorHAnsi" w:eastAsia="PMingLiU" w:hAnsiTheme="minorHAnsi" w:cs="Arial"/>
          <w:color w:val="000000"/>
          <w:sz w:val="24"/>
          <w:lang w:eastAsia="ar-SA"/>
        </w:rPr>
      </w:pPr>
      <w:r>
        <w:rPr>
          <w:rFonts w:asciiTheme="minorHAnsi" w:eastAsia="PMingLiU" w:hAnsiTheme="minorHAnsi" w:cs="Arial"/>
          <w:lang w:eastAsia="ar-SA"/>
        </w:rPr>
        <w:br w:type="page"/>
      </w:r>
    </w:p>
    <w:p w14:paraId="47E9C75A" w14:textId="134C0F71" w:rsidR="00DC0A57" w:rsidRPr="00DC0A57" w:rsidRDefault="00DC0A57" w:rsidP="00DC0A57">
      <w:pPr>
        <w:pStyle w:val="Default"/>
        <w:spacing w:line="216" w:lineRule="atLeast"/>
        <w:ind w:left="360"/>
        <w:rPr>
          <w:b/>
          <w:color w:val="auto"/>
          <w:sz w:val="28"/>
          <w:szCs w:val="28"/>
        </w:rPr>
      </w:pPr>
      <w:r w:rsidRPr="00DC0A57">
        <w:rPr>
          <w:b/>
          <w:color w:val="auto"/>
          <w:sz w:val="28"/>
          <w:szCs w:val="28"/>
        </w:rPr>
        <w:lastRenderedPageBreak/>
        <w:t>TOPICS OF INTEREST FOR CE WORKSHOPS:</w:t>
      </w:r>
    </w:p>
    <w:p w14:paraId="6E91B444" w14:textId="77777777" w:rsidR="00DC0A57" w:rsidRPr="00DC0A57" w:rsidRDefault="00DC0A57" w:rsidP="00DC0A57">
      <w:pPr>
        <w:pStyle w:val="Default"/>
        <w:spacing w:line="216" w:lineRule="atLeast"/>
        <w:ind w:left="360"/>
        <w:rPr>
          <w:color w:val="auto"/>
          <w:sz w:val="28"/>
          <w:szCs w:val="28"/>
        </w:rPr>
      </w:pPr>
    </w:p>
    <w:p w14:paraId="66BD761C" w14:textId="77777777" w:rsidR="00DC0A57" w:rsidRPr="00DC0A57" w:rsidRDefault="00DC0A57" w:rsidP="00DC0A57">
      <w:pPr>
        <w:pStyle w:val="Default"/>
        <w:tabs>
          <w:tab w:val="left" w:pos="360"/>
          <w:tab w:val="left" w:pos="1980"/>
          <w:tab w:val="left" w:pos="4320"/>
        </w:tabs>
        <w:spacing w:line="216" w:lineRule="atLeast"/>
        <w:ind w:left="360"/>
        <w:rPr>
          <w:color w:val="auto"/>
          <w:sz w:val="28"/>
          <w:szCs w:val="28"/>
        </w:rPr>
      </w:pPr>
      <w:r w:rsidRPr="00DC0A57">
        <w:rPr>
          <w:b/>
          <w:color w:val="auto"/>
          <w:sz w:val="28"/>
          <w:szCs w:val="28"/>
        </w:rPr>
        <w:t>Assessment Topics</w:t>
      </w:r>
      <w:r w:rsidRPr="00DC0A57">
        <w:rPr>
          <w:color w:val="auto"/>
          <w:sz w:val="28"/>
          <w:szCs w:val="28"/>
        </w:rPr>
        <w:t>: Issues with Adults, Learning Disabilities, Custody Evaluations, Forensic Evaluations, Malingering, Autism, Neuropsychological Evaluation, Neurodevelopmental Disorders, IQ Testing, NEPSY assessment, Use of Latest Instruments, Diagnosing Intellectual Disabilities</w:t>
      </w:r>
    </w:p>
    <w:p w14:paraId="0D68EF1C" w14:textId="77777777" w:rsidR="00DC0A57" w:rsidRPr="00DC0A57" w:rsidRDefault="00DC0A57" w:rsidP="00DC0A57">
      <w:pPr>
        <w:pStyle w:val="Default"/>
        <w:tabs>
          <w:tab w:val="left" w:pos="360"/>
          <w:tab w:val="left" w:pos="1980"/>
          <w:tab w:val="left" w:pos="4320"/>
        </w:tabs>
        <w:spacing w:line="216" w:lineRule="atLeast"/>
        <w:ind w:firstLine="360"/>
        <w:rPr>
          <w:b/>
          <w:color w:val="auto"/>
          <w:sz w:val="28"/>
          <w:szCs w:val="28"/>
        </w:rPr>
      </w:pPr>
    </w:p>
    <w:p w14:paraId="0DA9BDF9" w14:textId="77777777" w:rsidR="00DC0A57" w:rsidRPr="00DC0A57" w:rsidRDefault="00DC0A57" w:rsidP="00DC0A57">
      <w:pPr>
        <w:pStyle w:val="Default"/>
        <w:tabs>
          <w:tab w:val="left" w:pos="360"/>
          <w:tab w:val="left" w:pos="1980"/>
          <w:tab w:val="left" w:pos="4320"/>
        </w:tabs>
        <w:spacing w:line="216" w:lineRule="atLeast"/>
        <w:ind w:left="360"/>
        <w:rPr>
          <w:color w:val="auto"/>
          <w:sz w:val="28"/>
          <w:szCs w:val="28"/>
        </w:rPr>
      </w:pPr>
      <w:r w:rsidRPr="00DC0A57">
        <w:rPr>
          <w:b/>
          <w:color w:val="auto"/>
          <w:sz w:val="28"/>
          <w:szCs w:val="28"/>
        </w:rPr>
        <w:t>Evidence-Based Practice Topics</w:t>
      </w:r>
      <w:r w:rsidRPr="00DC0A57">
        <w:rPr>
          <w:color w:val="auto"/>
          <w:sz w:val="28"/>
          <w:szCs w:val="28"/>
        </w:rPr>
        <w:t>: Positive Psychology, CBT, Treatments for Anxiety and Depression, ACT, DBT, EMDR, Cognitive Processing Therapy, Prolonged Exposure, Mindfulness-based Cognitive Therapy, Mindfulness, Meditation, CBT-I, Compassion Focused Therapy, Motivational Interviewing, Limitations of Evidence-based Therapies, Psychopharmacology</w:t>
      </w:r>
    </w:p>
    <w:p w14:paraId="43E9A0CB" w14:textId="77777777" w:rsidR="00DC0A57" w:rsidRPr="00DC0A57" w:rsidRDefault="00DC0A57" w:rsidP="00DC0A57">
      <w:pPr>
        <w:pStyle w:val="Default"/>
        <w:tabs>
          <w:tab w:val="left" w:pos="360"/>
          <w:tab w:val="left" w:pos="1980"/>
          <w:tab w:val="left" w:pos="4320"/>
        </w:tabs>
        <w:spacing w:line="216" w:lineRule="atLeast"/>
        <w:ind w:firstLine="360"/>
        <w:rPr>
          <w:b/>
          <w:color w:val="auto"/>
          <w:sz w:val="28"/>
          <w:szCs w:val="28"/>
        </w:rPr>
      </w:pPr>
    </w:p>
    <w:p w14:paraId="74CA7372" w14:textId="77777777" w:rsidR="00DC0A57" w:rsidRPr="00DC0A57" w:rsidRDefault="00DC0A57" w:rsidP="00DC0A57">
      <w:pPr>
        <w:pStyle w:val="Default"/>
        <w:tabs>
          <w:tab w:val="left" w:pos="360"/>
          <w:tab w:val="left" w:pos="1980"/>
          <w:tab w:val="left" w:pos="4320"/>
        </w:tabs>
        <w:spacing w:line="216" w:lineRule="atLeast"/>
        <w:ind w:left="360"/>
        <w:rPr>
          <w:color w:val="auto"/>
          <w:sz w:val="28"/>
          <w:szCs w:val="28"/>
        </w:rPr>
      </w:pPr>
      <w:r w:rsidRPr="00DC0A57">
        <w:rPr>
          <w:b/>
          <w:color w:val="auto"/>
          <w:sz w:val="28"/>
          <w:szCs w:val="28"/>
        </w:rPr>
        <w:t>Child and Family Topics</w:t>
      </w:r>
      <w:r w:rsidRPr="00DC0A57">
        <w:rPr>
          <w:color w:val="auto"/>
          <w:sz w:val="28"/>
          <w:szCs w:val="28"/>
        </w:rPr>
        <w:t>: Childhood Trauma/PTSD, Couples Therapy, Couples Therapy after an Affair, LGBT Children and Adolescents, Ethnic Diversity Issues for Children and Adolescents, Internal Family Systems Work, Child Abuse, Collaborative Divorce, Parenting Plans, Treatment of ADHD, Pediatric Bipolar Disorder, Oppositional Defiant Disorder, Autism Treatment, Psychotherapy for Family Caregivers, Adolescent Mood Disorders, Issues related to College Students, Childhood Domestic Violence, Play Therapy, Parent Skills Training, Developmental Disabilities</w:t>
      </w:r>
    </w:p>
    <w:p w14:paraId="15BBC53E" w14:textId="77777777" w:rsidR="00DC0A57" w:rsidRPr="00DC0A57" w:rsidRDefault="00DC0A57" w:rsidP="00DC0A57">
      <w:pPr>
        <w:pStyle w:val="Default"/>
        <w:tabs>
          <w:tab w:val="left" w:pos="360"/>
          <w:tab w:val="left" w:pos="1980"/>
          <w:tab w:val="left" w:pos="4320"/>
        </w:tabs>
        <w:spacing w:line="216" w:lineRule="atLeast"/>
        <w:ind w:firstLine="360"/>
        <w:rPr>
          <w:b/>
          <w:color w:val="auto"/>
          <w:sz w:val="28"/>
          <w:szCs w:val="28"/>
        </w:rPr>
      </w:pPr>
    </w:p>
    <w:p w14:paraId="5F8A937E" w14:textId="77777777" w:rsidR="00DC0A57" w:rsidRPr="00DC0A57" w:rsidRDefault="00DC0A57" w:rsidP="00DC0A57">
      <w:pPr>
        <w:pStyle w:val="Default"/>
        <w:tabs>
          <w:tab w:val="left" w:pos="360"/>
          <w:tab w:val="left" w:pos="1980"/>
          <w:tab w:val="left" w:pos="4320"/>
        </w:tabs>
        <w:spacing w:line="216" w:lineRule="atLeast"/>
        <w:ind w:left="360"/>
        <w:rPr>
          <w:color w:val="auto"/>
          <w:sz w:val="28"/>
          <w:szCs w:val="28"/>
        </w:rPr>
      </w:pPr>
      <w:r w:rsidRPr="00DC0A57">
        <w:rPr>
          <w:b/>
          <w:color w:val="auto"/>
          <w:sz w:val="28"/>
          <w:szCs w:val="28"/>
        </w:rPr>
        <w:t>Practice-Related Issues</w:t>
      </w:r>
      <w:r w:rsidRPr="00DC0A57">
        <w:rPr>
          <w:color w:val="auto"/>
          <w:sz w:val="28"/>
          <w:szCs w:val="28"/>
        </w:rPr>
        <w:t>: HIPAA Compliance, Billing and Record Keeping, Aging and Retirement, Opening or Closing a Private Practice, Application of Telepsychology, Issues Related to Licensure for All Career Stages, Supervision, Student/Training Issues, Dealing with an Impaired Colleague, Ethics and Technology in Practice, Insurance Issues, Electronic Health Records, Broadening the Scope of Work, Self-Care, Integrated Health Care</w:t>
      </w:r>
    </w:p>
    <w:p w14:paraId="62493CE9" w14:textId="77777777" w:rsidR="00DC0A57" w:rsidRPr="00DC0A57" w:rsidRDefault="00DC0A57" w:rsidP="00DC0A57">
      <w:pPr>
        <w:pStyle w:val="Default"/>
        <w:tabs>
          <w:tab w:val="left" w:pos="360"/>
          <w:tab w:val="left" w:pos="1980"/>
          <w:tab w:val="left" w:pos="4320"/>
        </w:tabs>
        <w:spacing w:line="216" w:lineRule="atLeast"/>
        <w:ind w:left="360"/>
        <w:rPr>
          <w:b/>
          <w:color w:val="auto"/>
          <w:sz w:val="28"/>
          <w:szCs w:val="28"/>
        </w:rPr>
      </w:pPr>
    </w:p>
    <w:p w14:paraId="2EB2A551" w14:textId="77777777" w:rsidR="00DC0A57" w:rsidRPr="00DC0A57" w:rsidRDefault="00DC0A57" w:rsidP="00DC0A57">
      <w:pPr>
        <w:pStyle w:val="Default"/>
        <w:tabs>
          <w:tab w:val="left" w:pos="360"/>
          <w:tab w:val="left" w:pos="1980"/>
          <w:tab w:val="left" w:pos="4320"/>
        </w:tabs>
        <w:spacing w:line="216" w:lineRule="atLeast"/>
        <w:ind w:left="360"/>
        <w:rPr>
          <w:color w:val="auto"/>
          <w:sz w:val="28"/>
          <w:szCs w:val="28"/>
        </w:rPr>
      </w:pPr>
      <w:r w:rsidRPr="00DC0A57">
        <w:rPr>
          <w:b/>
          <w:color w:val="auto"/>
          <w:sz w:val="28"/>
          <w:szCs w:val="28"/>
        </w:rPr>
        <w:t>Ethics</w:t>
      </w:r>
      <w:r w:rsidRPr="00DC0A57">
        <w:rPr>
          <w:color w:val="auto"/>
          <w:sz w:val="28"/>
          <w:szCs w:val="28"/>
        </w:rPr>
        <w:t xml:space="preserve"> </w:t>
      </w:r>
      <w:r w:rsidRPr="00DC0A57">
        <w:rPr>
          <w:b/>
          <w:color w:val="auto"/>
          <w:sz w:val="28"/>
          <w:szCs w:val="28"/>
        </w:rPr>
        <w:t>Topics</w:t>
      </w:r>
      <w:r w:rsidRPr="00DC0A57">
        <w:rPr>
          <w:color w:val="auto"/>
          <w:sz w:val="28"/>
          <w:szCs w:val="28"/>
        </w:rPr>
        <w:t>: Issues with Tele-mental Health, Supervision, Custody Evaluations, Geriatrics, Suicidality, APA Ethics Code</w:t>
      </w:r>
    </w:p>
    <w:p w14:paraId="167CD2C5" w14:textId="77777777" w:rsidR="00DC0A57" w:rsidRPr="00DC0A57" w:rsidRDefault="00DC0A57" w:rsidP="00DC0A57">
      <w:pPr>
        <w:pStyle w:val="Default"/>
        <w:tabs>
          <w:tab w:val="left" w:pos="360"/>
          <w:tab w:val="left" w:pos="1980"/>
          <w:tab w:val="left" w:pos="4320"/>
        </w:tabs>
        <w:spacing w:line="216" w:lineRule="atLeast"/>
        <w:ind w:left="360"/>
        <w:rPr>
          <w:color w:val="auto"/>
          <w:sz w:val="28"/>
          <w:szCs w:val="28"/>
        </w:rPr>
      </w:pPr>
    </w:p>
    <w:p w14:paraId="4DAE87D6" w14:textId="77777777" w:rsidR="00DC0A57" w:rsidRPr="00DC0A57" w:rsidRDefault="00DC0A57" w:rsidP="00DC0A57">
      <w:pPr>
        <w:pStyle w:val="Default"/>
        <w:tabs>
          <w:tab w:val="left" w:pos="360"/>
          <w:tab w:val="left" w:pos="1980"/>
          <w:tab w:val="left" w:pos="4320"/>
        </w:tabs>
        <w:spacing w:line="216" w:lineRule="atLeast"/>
        <w:ind w:left="360"/>
        <w:rPr>
          <w:color w:val="auto"/>
          <w:sz w:val="28"/>
          <w:szCs w:val="28"/>
        </w:rPr>
      </w:pPr>
      <w:r w:rsidRPr="00DC0A57">
        <w:rPr>
          <w:b/>
          <w:color w:val="auto"/>
          <w:sz w:val="28"/>
          <w:szCs w:val="28"/>
        </w:rPr>
        <w:t>Clinical Treatment Topics</w:t>
      </w:r>
      <w:r w:rsidRPr="00DC0A57">
        <w:rPr>
          <w:color w:val="auto"/>
          <w:sz w:val="28"/>
          <w:szCs w:val="28"/>
        </w:rPr>
        <w:t>: Treatment of OCD, Bipolar Disorder, In-depth Veterans/Families Issues, Sensorimotor Psychotherapy,  Resilience, Use of Nontraditional Homework or Supplements to Psychotherapy, LGBTQ Issues, Cultural Diversity, Eating Disorders, Weight Loss, Spirituality, Grief, Death and Dying, Substance Abuse/Addiction, Suicide Prevention, Self-Injurious Behavior, PTSD, Psychopharmacology/Pediatric, Dementia, Factitious Disorder, Dissociative Disorders, Axis II, Depression, Anxiety, Health Psychology, Pain Management, Violence Risk Assessment, Geriatrics, Severe Mental Illness, Neuropsychology</w:t>
      </w:r>
    </w:p>
    <w:p w14:paraId="3B9E0664" w14:textId="77777777" w:rsidR="00DC0A57" w:rsidRPr="00DC0A57" w:rsidRDefault="00DC0A57" w:rsidP="00DC0A57">
      <w:pPr>
        <w:pStyle w:val="Default"/>
        <w:tabs>
          <w:tab w:val="left" w:pos="360"/>
          <w:tab w:val="left" w:pos="1980"/>
          <w:tab w:val="left" w:pos="4320"/>
        </w:tabs>
        <w:spacing w:line="216" w:lineRule="atLeast"/>
        <w:ind w:firstLine="360"/>
        <w:rPr>
          <w:b/>
          <w:color w:val="auto"/>
          <w:sz w:val="28"/>
          <w:szCs w:val="28"/>
        </w:rPr>
      </w:pPr>
    </w:p>
    <w:p w14:paraId="38680884" w14:textId="77777777" w:rsidR="00DC0A57" w:rsidRPr="00DC0A57" w:rsidRDefault="00DC0A57" w:rsidP="00DC0A57">
      <w:pPr>
        <w:pStyle w:val="Default"/>
        <w:tabs>
          <w:tab w:val="left" w:pos="360"/>
          <w:tab w:val="left" w:pos="1980"/>
          <w:tab w:val="left" w:pos="4320"/>
        </w:tabs>
        <w:spacing w:line="216" w:lineRule="atLeast"/>
        <w:ind w:left="360"/>
        <w:rPr>
          <w:color w:val="auto"/>
          <w:sz w:val="28"/>
          <w:szCs w:val="28"/>
        </w:rPr>
      </w:pPr>
      <w:r w:rsidRPr="00DC0A57">
        <w:rPr>
          <w:b/>
          <w:color w:val="auto"/>
          <w:sz w:val="28"/>
          <w:szCs w:val="28"/>
        </w:rPr>
        <w:t>Other</w:t>
      </w:r>
      <w:r w:rsidRPr="00DC0A57">
        <w:rPr>
          <w:color w:val="auto"/>
          <w:sz w:val="28"/>
          <w:szCs w:val="28"/>
        </w:rPr>
        <w:t xml:space="preserve"> </w:t>
      </w:r>
      <w:r w:rsidRPr="00DC0A57">
        <w:rPr>
          <w:b/>
          <w:color w:val="auto"/>
          <w:sz w:val="28"/>
          <w:szCs w:val="28"/>
        </w:rPr>
        <w:t xml:space="preserve">Topics: </w:t>
      </w:r>
      <w:r w:rsidRPr="00DC0A57">
        <w:rPr>
          <w:color w:val="auto"/>
          <w:sz w:val="28"/>
          <w:szCs w:val="28"/>
        </w:rPr>
        <w:t xml:space="preserve">I/O Workshops, Systems-based Workshops for Psychotherapy, Research Updates, Public Health Topics, </w:t>
      </w:r>
      <w:r w:rsidRPr="00DC0A57">
        <w:rPr>
          <w:color w:val="222222"/>
          <w:sz w:val="28"/>
          <w:szCs w:val="28"/>
          <w:shd w:val="clear" w:color="auto" w:fill="FFFFFF"/>
        </w:rPr>
        <w:t>Nontraditional/alternative careers for psychologists, Mentoring future scholars/clinicians</w:t>
      </w:r>
    </w:p>
    <w:p w14:paraId="33880569" w14:textId="41D67AC0" w:rsidR="004C3F3A" w:rsidRPr="00E004B7" w:rsidRDefault="00AB702C" w:rsidP="004C3F3A">
      <w:pPr>
        <w:pStyle w:val="Default"/>
        <w:rPr>
          <w:rFonts w:asciiTheme="minorHAnsi" w:eastAsia="PMingLiU" w:hAnsiTheme="minorHAnsi"/>
          <w:lang w:eastAsia="ar-SA"/>
        </w:rPr>
      </w:pPr>
      <w:r w:rsidRPr="00DC0A57">
        <w:rPr>
          <w:rFonts w:eastAsia="PMingLiU"/>
          <w:sz w:val="28"/>
          <w:szCs w:val="28"/>
          <w:lang w:eastAsia="ar-SA"/>
        </w:rPr>
        <w:br w:type="page"/>
      </w:r>
      <w:r w:rsidR="004C3F3A" w:rsidRPr="00E004B7">
        <w:rPr>
          <w:rFonts w:asciiTheme="minorHAnsi" w:eastAsia="PMingLiU" w:hAnsiTheme="minorHAnsi"/>
          <w:lang w:eastAsia="ar-SA"/>
        </w:rPr>
        <w:lastRenderedPageBreak/>
        <w:t>Presenter Application</w:t>
      </w:r>
    </w:p>
    <w:p w14:paraId="0444551E" w14:textId="77777777" w:rsidR="003607A6" w:rsidRPr="00E004B7" w:rsidRDefault="003607A6" w:rsidP="004C3F3A">
      <w:pPr>
        <w:pStyle w:val="Default"/>
        <w:rPr>
          <w:rFonts w:asciiTheme="minorHAnsi" w:eastAsia="PMingLiU" w:hAnsiTheme="minorHAnsi" w:cs="Tahoma"/>
          <w:lang w:eastAsia="ar-SA"/>
        </w:rPr>
      </w:pPr>
    </w:p>
    <w:tbl>
      <w:tblPr>
        <w:tblW w:w="0" w:type="auto"/>
        <w:tblInd w:w="108" w:type="dxa"/>
        <w:tblLayout w:type="fixed"/>
        <w:tblLook w:val="0000" w:firstRow="0" w:lastRow="0" w:firstColumn="0" w:lastColumn="0" w:noHBand="0" w:noVBand="0"/>
      </w:tblPr>
      <w:tblGrid>
        <w:gridCol w:w="2790"/>
        <w:gridCol w:w="7740"/>
      </w:tblGrid>
      <w:tr w:rsidR="00BD6468" w:rsidRPr="00E004B7" w14:paraId="3B136633" w14:textId="77777777" w:rsidTr="00E172B7">
        <w:trPr>
          <w:trHeight w:val="485"/>
        </w:trPr>
        <w:tc>
          <w:tcPr>
            <w:tcW w:w="2790" w:type="dxa"/>
            <w:tcBorders>
              <w:top w:val="single" w:sz="4" w:space="0" w:color="000000"/>
              <w:left w:val="single" w:sz="4" w:space="0" w:color="000000"/>
              <w:bottom w:val="single" w:sz="4" w:space="0" w:color="000000"/>
            </w:tcBorders>
            <w:shd w:val="clear" w:color="auto" w:fill="808080"/>
            <w:vAlign w:val="center"/>
          </w:tcPr>
          <w:p w14:paraId="4C821210" w14:textId="77777777" w:rsidR="00BD6468" w:rsidRPr="00E004B7" w:rsidRDefault="00D22A98" w:rsidP="00C46A27">
            <w:pPr>
              <w:snapToGrid w:val="0"/>
              <w:rPr>
                <w:rFonts w:asciiTheme="minorHAnsi" w:eastAsia="PMingLiU" w:hAnsiTheme="minorHAnsi"/>
                <w:bCs/>
                <w:color w:val="FFFFFF"/>
                <w:sz w:val="24"/>
                <w:lang w:eastAsia="ar-SA"/>
              </w:rPr>
            </w:pPr>
            <w:r w:rsidRPr="00E004B7">
              <w:rPr>
                <w:rFonts w:asciiTheme="minorHAnsi" w:eastAsia="PMingLiU" w:hAnsiTheme="minorHAnsi"/>
                <w:bCs/>
                <w:color w:val="FFFFFF"/>
                <w:sz w:val="24"/>
                <w:lang w:eastAsia="ar-SA"/>
              </w:rPr>
              <w:t>Presenter Information</w:t>
            </w:r>
          </w:p>
        </w:tc>
        <w:tc>
          <w:tcPr>
            <w:tcW w:w="7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BCDD0" w14:textId="30B106C8" w:rsidR="00BD6468" w:rsidRPr="00E004B7" w:rsidRDefault="00BD6468" w:rsidP="001F30EA">
            <w:pPr>
              <w:shd w:val="clear" w:color="auto" w:fill="FFFFFF"/>
              <w:snapToGrid w:val="0"/>
              <w:rPr>
                <w:rFonts w:asciiTheme="minorHAnsi" w:eastAsia="PMingLiU" w:hAnsiTheme="minorHAnsi"/>
                <w:b/>
                <w:color w:val="FF0000"/>
                <w:sz w:val="24"/>
                <w:lang w:eastAsia="ar-SA"/>
              </w:rPr>
            </w:pPr>
          </w:p>
        </w:tc>
      </w:tr>
      <w:tr w:rsidR="00C46A27" w:rsidRPr="00E004B7" w14:paraId="4B763C0F" w14:textId="77777777" w:rsidTr="00E172B7">
        <w:trPr>
          <w:tblHeader/>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24490DC" w14:textId="77777777" w:rsidR="00C46A27" w:rsidRPr="00E004B7" w:rsidRDefault="00D22A98" w:rsidP="00B91F04">
            <w:pPr>
              <w:pStyle w:val="Heading3"/>
              <w:snapToGrid w:val="0"/>
              <w:spacing w:before="60"/>
              <w:rPr>
                <w:rFonts w:asciiTheme="minorHAnsi" w:eastAsia="PMingLiU" w:hAnsiTheme="minorHAnsi"/>
                <w:b w:val="0"/>
                <w:sz w:val="24"/>
                <w:szCs w:val="24"/>
                <w:lang w:eastAsia="ar-SA"/>
              </w:rPr>
            </w:pPr>
            <w:r w:rsidRPr="00E004B7">
              <w:rPr>
                <w:rFonts w:asciiTheme="minorHAnsi" w:eastAsia="PMingLiU" w:hAnsiTheme="minorHAnsi"/>
                <w:sz w:val="24"/>
                <w:szCs w:val="24"/>
                <w:lang w:eastAsia="ar-SA"/>
              </w:rPr>
              <w:t>Presenter 1</w:t>
            </w:r>
            <w:r w:rsidRPr="00E004B7">
              <w:rPr>
                <w:rFonts w:asciiTheme="minorHAnsi" w:eastAsia="PMingLiU" w:hAnsiTheme="minorHAnsi"/>
                <w:b w:val="0"/>
                <w:sz w:val="24"/>
                <w:szCs w:val="24"/>
                <w:lang w:eastAsia="ar-SA"/>
              </w:rPr>
              <w:t xml:space="preserve">      </w:t>
            </w:r>
            <w:r w:rsidRPr="00E004B7">
              <w:rPr>
                <w:rFonts w:asciiTheme="minorHAnsi" w:eastAsia="PMingLiU" w:hAnsiTheme="minorHAnsi"/>
                <w:sz w:val="24"/>
                <w:szCs w:val="24"/>
                <w:lang w:eastAsia="ar-SA"/>
              </w:rPr>
              <w:t>Name &amp; Degree:</w:t>
            </w:r>
          </w:p>
        </w:tc>
      </w:tr>
      <w:tr w:rsidR="00B91F04" w:rsidRPr="00E004B7" w14:paraId="7E8FF557" w14:textId="77777777" w:rsidTr="00E172B7">
        <w:trPr>
          <w:tblHeader/>
        </w:trPr>
        <w:tc>
          <w:tcPr>
            <w:tcW w:w="10530" w:type="dxa"/>
            <w:gridSpan w:val="2"/>
            <w:tcBorders>
              <w:top w:val="single" w:sz="4" w:space="0" w:color="000000"/>
              <w:left w:val="single" w:sz="4" w:space="0" w:color="000000"/>
              <w:bottom w:val="single" w:sz="4" w:space="0" w:color="000000"/>
              <w:right w:val="single" w:sz="4" w:space="0" w:color="000000"/>
            </w:tcBorders>
          </w:tcPr>
          <w:p w14:paraId="11EAFA45" w14:textId="77777777" w:rsidR="00B91F04" w:rsidRPr="00E004B7" w:rsidRDefault="00D22A98" w:rsidP="00C46A27">
            <w:pPr>
              <w:pStyle w:val="Heading3"/>
              <w:snapToGrid w:val="0"/>
              <w:spacing w:before="60"/>
              <w:rPr>
                <w:rFonts w:asciiTheme="minorHAnsi" w:eastAsia="PMingLiU" w:hAnsiTheme="minorHAnsi"/>
                <w:b w:val="0"/>
                <w:sz w:val="24"/>
                <w:szCs w:val="24"/>
                <w:lang w:eastAsia="ar-SA"/>
              </w:rPr>
            </w:pPr>
            <w:r w:rsidRPr="00E004B7">
              <w:rPr>
                <w:rFonts w:asciiTheme="minorHAnsi" w:eastAsia="PMingLiU" w:hAnsiTheme="minorHAnsi"/>
                <w:b w:val="0"/>
                <w:sz w:val="24"/>
                <w:szCs w:val="24"/>
                <w:lang w:eastAsia="ar-SA"/>
              </w:rPr>
              <w:t>Title/Position:</w:t>
            </w:r>
          </w:p>
        </w:tc>
      </w:tr>
      <w:tr w:rsidR="00C46A27" w:rsidRPr="00E004B7" w14:paraId="425B3EE5" w14:textId="77777777" w:rsidTr="00E172B7">
        <w:trPr>
          <w:tblHeader/>
        </w:trPr>
        <w:tc>
          <w:tcPr>
            <w:tcW w:w="10530" w:type="dxa"/>
            <w:gridSpan w:val="2"/>
            <w:tcBorders>
              <w:left w:val="single" w:sz="4" w:space="0" w:color="000000"/>
              <w:bottom w:val="single" w:sz="4" w:space="0" w:color="000000"/>
              <w:right w:val="single" w:sz="4" w:space="0" w:color="000000"/>
            </w:tcBorders>
          </w:tcPr>
          <w:p w14:paraId="73C4075C" w14:textId="77777777" w:rsidR="00C46A27" w:rsidRPr="00E004B7" w:rsidRDefault="00D22A98" w:rsidP="00C46A27">
            <w:pPr>
              <w:pStyle w:val="Heading3"/>
              <w:snapToGrid w:val="0"/>
              <w:spacing w:before="60"/>
              <w:rPr>
                <w:rFonts w:asciiTheme="minorHAnsi" w:eastAsia="PMingLiU" w:hAnsiTheme="minorHAnsi"/>
                <w:b w:val="0"/>
                <w:sz w:val="24"/>
                <w:szCs w:val="24"/>
                <w:lang w:eastAsia="ar-SA"/>
              </w:rPr>
            </w:pPr>
            <w:r w:rsidRPr="00E004B7">
              <w:rPr>
                <w:rFonts w:asciiTheme="minorHAnsi" w:eastAsia="PMingLiU" w:hAnsiTheme="minorHAnsi"/>
                <w:b w:val="0"/>
                <w:sz w:val="24"/>
                <w:szCs w:val="24"/>
                <w:lang w:eastAsia="ar-SA"/>
              </w:rPr>
              <w:t>Affiliations:</w:t>
            </w:r>
            <w:r w:rsidR="00C46A27" w:rsidRPr="00E004B7">
              <w:rPr>
                <w:rFonts w:asciiTheme="minorHAnsi" w:eastAsia="PMingLiU" w:hAnsiTheme="minorHAnsi"/>
                <w:b w:val="0"/>
                <w:sz w:val="24"/>
                <w:szCs w:val="24"/>
                <w:lang w:eastAsia="ar-SA"/>
              </w:rPr>
              <w:t xml:space="preserve">  </w:t>
            </w:r>
          </w:p>
        </w:tc>
      </w:tr>
      <w:tr w:rsidR="00C46A27" w:rsidRPr="00E004B7" w14:paraId="34A30A14" w14:textId="77777777" w:rsidTr="00E172B7">
        <w:trPr>
          <w:tblHeader/>
        </w:trPr>
        <w:tc>
          <w:tcPr>
            <w:tcW w:w="10530" w:type="dxa"/>
            <w:gridSpan w:val="2"/>
            <w:tcBorders>
              <w:left w:val="single" w:sz="4" w:space="0" w:color="000000"/>
              <w:bottom w:val="single" w:sz="4" w:space="0" w:color="000000"/>
              <w:right w:val="single" w:sz="4" w:space="0" w:color="000000"/>
            </w:tcBorders>
          </w:tcPr>
          <w:p w14:paraId="4188B560" w14:textId="77777777" w:rsidR="00C46A27" w:rsidRPr="00E004B7" w:rsidRDefault="00D22A98" w:rsidP="00C46A27">
            <w:pPr>
              <w:pStyle w:val="Heading3"/>
              <w:snapToGrid w:val="0"/>
              <w:spacing w:before="60"/>
              <w:rPr>
                <w:rFonts w:asciiTheme="minorHAnsi" w:eastAsia="PMingLiU" w:hAnsiTheme="minorHAnsi"/>
                <w:b w:val="0"/>
                <w:sz w:val="24"/>
                <w:szCs w:val="24"/>
                <w:lang w:eastAsia="ar-SA"/>
              </w:rPr>
            </w:pPr>
            <w:r w:rsidRPr="00E004B7">
              <w:rPr>
                <w:rFonts w:asciiTheme="minorHAnsi" w:eastAsia="PMingLiU" w:hAnsiTheme="minorHAnsi"/>
                <w:b w:val="0"/>
                <w:sz w:val="24"/>
                <w:szCs w:val="24"/>
                <w:lang w:eastAsia="ar-SA"/>
              </w:rPr>
              <w:t>Address</w:t>
            </w:r>
            <w:r w:rsidR="00B05269" w:rsidRPr="00E004B7">
              <w:rPr>
                <w:rFonts w:asciiTheme="minorHAnsi" w:eastAsia="PMingLiU" w:hAnsiTheme="minorHAnsi"/>
                <w:b w:val="0"/>
                <w:sz w:val="24"/>
                <w:szCs w:val="24"/>
                <w:lang w:eastAsia="ar-SA"/>
              </w:rPr>
              <w:t xml:space="preserve"> for Presenter Payment</w:t>
            </w:r>
            <w:r w:rsidRPr="00E004B7">
              <w:rPr>
                <w:rFonts w:asciiTheme="minorHAnsi" w:eastAsia="PMingLiU" w:hAnsiTheme="minorHAnsi"/>
                <w:b w:val="0"/>
                <w:sz w:val="24"/>
                <w:szCs w:val="24"/>
                <w:lang w:eastAsia="ar-SA"/>
              </w:rPr>
              <w:t>:</w:t>
            </w:r>
          </w:p>
        </w:tc>
      </w:tr>
      <w:tr w:rsidR="00C46A27" w:rsidRPr="00E004B7" w14:paraId="71091C84" w14:textId="77777777" w:rsidTr="00E172B7">
        <w:trPr>
          <w:tblHeader/>
        </w:trPr>
        <w:tc>
          <w:tcPr>
            <w:tcW w:w="10530" w:type="dxa"/>
            <w:gridSpan w:val="2"/>
            <w:tcBorders>
              <w:left w:val="single" w:sz="4" w:space="0" w:color="000000"/>
              <w:bottom w:val="single" w:sz="4" w:space="0" w:color="000000"/>
              <w:right w:val="single" w:sz="4" w:space="0" w:color="000000"/>
            </w:tcBorders>
            <w:shd w:val="clear" w:color="auto" w:fill="FFFFFF"/>
          </w:tcPr>
          <w:p w14:paraId="6DC671D0" w14:textId="77777777" w:rsidR="00C46A27" w:rsidRPr="00E004B7" w:rsidRDefault="00C46A27" w:rsidP="00C46A27">
            <w:pPr>
              <w:snapToGrid w:val="0"/>
              <w:spacing w:before="60" w:after="60"/>
              <w:rPr>
                <w:rFonts w:asciiTheme="minorHAnsi" w:eastAsia="PMingLiU" w:hAnsiTheme="minorHAnsi"/>
                <w:sz w:val="24"/>
                <w:lang w:eastAsia="ar-SA"/>
              </w:rPr>
            </w:pPr>
            <w:r w:rsidRPr="00E004B7">
              <w:rPr>
                <w:rFonts w:asciiTheme="minorHAnsi" w:eastAsia="PMingLiU" w:hAnsiTheme="minorHAnsi"/>
                <w:sz w:val="24"/>
                <w:lang w:eastAsia="ar-SA"/>
              </w:rPr>
              <w:t>City</w:t>
            </w:r>
            <w:r w:rsidRPr="00E004B7">
              <w:rPr>
                <w:rFonts w:asciiTheme="minorHAnsi" w:eastAsia="PMingLiU" w:hAnsiTheme="minorHAnsi"/>
                <w:sz w:val="24"/>
                <w:shd w:val="clear" w:color="auto" w:fill="FFFFFF"/>
                <w:lang w:eastAsia="ar-SA"/>
              </w:rPr>
              <w:t>:                                                         State:                                                        Zip:</w:t>
            </w:r>
          </w:p>
        </w:tc>
      </w:tr>
      <w:tr w:rsidR="004C3F3A" w:rsidRPr="00E004B7" w14:paraId="3A6E0EA3" w14:textId="77777777" w:rsidTr="00E172B7">
        <w:trPr>
          <w:trHeight w:val="723"/>
          <w:tblHeader/>
        </w:trPr>
        <w:tc>
          <w:tcPr>
            <w:tcW w:w="10530" w:type="dxa"/>
            <w:gridSpan w:val="2"/>
            <w:tcBorders>
              <w:left w:val="single" w:sz="4" w:space="0" w:color="000000"/>
              <w:right w:val="single" w:sz="4" w:space="0" w:color="000000"/>
            </w:tcBorders>
            <w:shd w:val="clear" w:color="auto" w:fill="FFFFFF"/>
          </w:tcPr>
          <w:p w14:paraId="0597D9C9" w14:textId="77777777" w:rsidR="004C3F3A" w:rsidRPr="00E004B7" w:rsidRDefault="004C3F3A" w:rsidP="00A676B4">
            <w:pPr>
              <w:pBdr>
                <w:between w:val="single" w:sz="4" w:space="1" w:color="auto"/>
              </w:pBdr>
              <w:tabs>
                <w:tab w:val="left" w:pos="5472"/>
              </w:tabs>
              <w:snapToGrid w:val="0"/>
              <w:spacing w:before="60" w:after="60"/>
              <w:rPr>
                <w:rFonts w:asciiTheme="minorHAnsi" w:eastAsia="PMingLiU" w:hAnsiTheme="minorHAnsi"/>
                <w:sz w:val="24"/>
                <w:lang w:eastAsia="ar-SA"/>
              </w:rPr>
            </w:pPr>
            <w:r w:rsidRPr="00E004B7">
              <w:rPr>
                <w:rFonts w:asciiTheme="minorHAnsi" w:eastAsia="PMingLiU" w:hAnsiTheme="minorHAnsi"/>
                <w:sz w:val="24"/>
                <w:lang w:eastAsia="ar-SA"/>
              </w:rPr>
              <w:t>Presenter Phone:                                                               Fax:</w:t>
            </w:r>
          </w:p>
          <w:p w14:paraId="2D8AA1CD" w14:textId="577617FE" w:rsidR="004C3F3A" w:rsidRPr="00E004B7" w:rsidRDefault="004C3F3A" w:rsidP="004E7359">
            <w:pPr>
              <w:pStyle w:val="Heading3"/>
              <w:pBdr>
                <w:between w:val="single" w:sz="4" w:space="1" w:color="auto"/>
              </w:pBdr>
              <w:snapToGrid w:val="0"/>
              <w:spacing w:before="60"/>
              <w:rPr>
                <w:rFonts w:asciiTheme="minorHAnsi" w:eastAsia="PMingLiU" w:hAnsiTheme="minorHAnsi"/>
                <w:sz w:val="24"/>
                <w:szCs w:val="24"/>
                <w:lang w:eastAsia="ar-SA"/>
              </w:rPr>
            </w:pPr>
            <w:r w:rsidRPr="00E004B7">
              <w:rPr>
                <w:rFonts w:asciiTheme="minorHAnsi" w:eastAsia="PMingLiU" w:hAnsiTheme="minorHAnsi"/>
                <w:b w:val="0"/>
                <w:sz w:val="24"/>
                <w:szCs w:val="24"/>
                <w:lang w:eastAsia="ar-SA"/>
              </w:rPr>
              <w:t xml:space="preserve">Email: </w:t>
            </w:r>
            <w:r w:rsidR="004E7359" w:rsidRPr="00E004B7">
              <w:rPr>
                <w:rFonts w:asciiTheme="minorHAnsi" w:eastAsia="PMingLiU" w:hAnsiTheme="minorHAnsi"/>
                <w:b w:val="0"/>
                <w:sz w:val="24"/>
                <w:szCs w:val="24"/>
                <w:lang w:eastAsia="ar-SA"/>
              </w:rPr>
              <w:t xml:space="preserve">                                                         </w:t>
            </w:r>
          </w:p>
        </w:tc>
      </w:tr>
      <w:tr w:rsidR="00D22A98" w:rsidRPr="00E004B7" w14:paraId="13C2E9AC" w14:textId="77777777" w:rsidTr="00E172B7">
        <w:trPr>
          <w:tblHeader/>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3462E6" w14:textId="77777777" w:rsidR="00D22A98" w:rsidRPr="00E004B7" w:rsidRDefault="00D22A98" w:rsidP="00D22A98">
            <w:pPr>
              <w:pStyle w:val="Heading3"/>
              <w:snapToGrid w:val="0"/>
              <w:spacing w:before="60"/>
              <w:rPr>
                <w:rFonts w:asciiTheme="minorHAnsi" w:eastAsia="PMingLiU" w:hAnsiTheme="minorHAnsi"/>
                <w:b w:val="0"/>
                <w:sz w:val="24"/>
                <w:szCs w:val="24"/>
                <w:lang w:eastAsia="ar-SA"/>
              </w:rPr>
            </w:pPr>
            <w:r w:rsidRPr="00E004B7">
              <w:rPr>
                <w:rFonts w:asciiTheme="minorHAnsi" w:eastAsia="PMingLiU" w:hAnsiTheme="minorHAnsi"/>
                <w:sz w:val="24"/>
                <w:szCs w:val="24"/>
                <w:lang w:eastAsia="ar-SA"/>
              </w:rPr>
              <w:t>Presenter 2</w:t>
            </w:r>
            <w:r w:rsidRPr="00E004B7">
              <w:rPr>
                <w:rFonts w:asciiTheme="minorHAnsi" w:eastAsia="PMingLiU" w:hAnsiTheme="minorHAnsi"/>
                <w:b w:val="0"/>
                <w:sz w:val="24"/>
                <w:szCs w:val="24"/>
                <w:lang w:eastAsia="ar-SA"/>
              </w:rPr>
              <w:t xml:space="preserve">      </w:t>
            </w:r>
            <w:r w:rsidRPr="00E004B7">
              <w:rPr>
                <w:rFonts w:asciiTheme="minorHAnsi" w:eastAsia="PMingLiU" w:hAnsiTheme="minorHAnsi"/>
                <w:sz w:val="24"/>
                <w:szCs w:val="24"/>
                <w:lang w:eastAsia="ar-SA"/>
              </w:rPr>
              <w:t>Name &amp; Degree:</w:t>
            </w:r>
          </w:p>
        </w:tc>
      </w:tr>
      <w:tr w:rsidR="00D22A98" w:rsidRPr="00E004B7" w14:paraId="72B06CB0" w14:textId="77777777" w:rsidTr="00E172B7">
        <w:trPr>
          <w:tblHeader/>
        </w:trPr>
        <w:tc>
          <w:tcPr>
            <w:tcW w:w="10530" w:type="dxa"/>
            <w:gridSpan w:val="2"/>
            <w:tcBorders>
              <w:left w:val="single" w:sz="4" w:space="0" w:color="000000"/>
              <w:bottom w:val="single" w:sz="4" w:space="0" w:color="000000"/>
              <w:right w:val="single" w:sz="4" w:space="0" w:color="000000"/>
            </w:tcBorders>
          </w:tcPr>
          <w:p w14:paraId="378B3657" w14:textId="77777777" w:rsidR="00D22A98" w:rsidRPr="00E004B7" w:rsidRDefault="00D22A98" w:rsidP="00D22A98">
            <w:pPr>
              <w:pStyle w:val="Heading3"/>
              <w:snapToGrid w:val="0"/>
              <w:spacing w:before="60"/>
              <w:rPr>
                <w:rFonts w:asciiTheme="minorHAnsi" w:eastAsia="PMingLiU" w:hAnsiTheme="minorHAnsi"/>
                <w:b w:val="0"/>
                <w:sz w:val="24"/>
                <w:szCs w:val="24"/>
                <w:lang w:eastAsia="ar-SA"/>
              </w:rPr>
            </w:pPr>
            <w:r w:rsidRPr="00E004B7">
              <w:rPr>
                <w:rFonts w:asciiTheme="minorHAnsi" w:eastAsia="PMingLiU" w:hAnsiTheme="minorHAnsi"/>
                <w:b w:val="0"/>
                <w:sz w:val="24"/>
                <w:szCs w:val="24"/>
                <w:lang w:eastAsia="ar-SA"/>
              </w:rPr>
              <w:t>Title/Position:</w:t>
            </w:r>
          </w:p>
        </w:tc>
      </w:tr>
      <w:tr w:rsidR="00D22A98" w:rsidRPr="00E004B7" w14:paraId="2DD8C5BF" w14:textId="77777777" w:rsidTr="00E172B7">
        <w:trPr>
          <w:tblHeader/>
        </w:trPr>
        <w:tc>
          <w:tcPr>
            <w:tcW w:w="10530" w:type="dxa"/>
            <w:gridSpan w:val="2"/>
            <w:tcBorders>
              <w:left w:val="single" w:sz="4" w:space="0" w:color="000000"/>
              <w:bottom w:val="single" w:sz="4" w:space="0" w:color="000000"/>
              <w:right w:val="single" w:sz="4" w:space="0" w:color="000000"/>
            </w:tcBorders>
          </w:tcPr>
          <w:p w14:paraId="754687E8" w14:textId="77777777" w:rsidR="00D22A98" w:rsidRPr="00E004B7" w:rsidRDefault="00D22A98" w:rsidP="00D22A98">
            <w:pPr>
              <w:pStyle w:val="Heading3"/>
              <w:snapToGrid w:val="0"/>
              <w:spacing w:before="60"/>
              <w:rPr>
                <w:rFonts w:asciiTheme="minorHAnsi" w:eastAsia="PMingLiU" w:hAnsiTheme="minorHAnsi"/>
                <w:b w:val="0"/>
                <w:sz w:val="24"/>
                <w:szCs w:val="24"/>
                <w:lang w:eastAsia="ar-SA"/>
              </w:rPr>
            </w:pPr>
            <w:r w:rsidRPr="00E004B7">
              <w:rPr>
                <w:rFonts w:asciiTheme="minorHAnsi" w:eastAsia="PMingLiU" w:hAnsiTheme="minorHAnsi"/>
                <w:b w:val="0"/>
                <w:sz w:val="24"/>
                <w:szCs w:val="24"/>
                <w:lang w:eastAsia="ar-SA"/>
              </w:rPr>
              <w:t xml:space="preserve">Affiliations:  </w:t>
            </w:r>
          </w:p>
        </w:tc>
      </w:tr>
      <w:tr w:rsidR="00D22A98" w:rsidRPr="00E004B7" w14:paraId="20031B52" w14:textId="77777777" w:rsidTr="00E172B7">
        <w:trPr>
          <w:tblHeader/>
        </w:trPr>
        <w:tc>
          <w:tcPr>
            <w:tcW w:w="10530" w:type="dxa"/>
            <w:gridSpan w:val="2"/>
            <w:tcBorders>
              <w:left w:val="single" w:sz="4" w:space="0" w:color="000000"/>
              <w:bottom w:val="single" w:sz="4" w:space="0" w:color="000000"/>
              <w:right w:val="single" w:sz="4" w:space="0" w:color="000000"/>
            </w:tcBorders>
          </w:tcPr>
          <w:p w14:paraId="7026EA9A" w14:textId="77777777" w:rsidR="00D22A98" w:rsidRPr="00E004B7" w:rsidRDefault="00D22A98" w:rsidP="00D22A98">
            <w:pPr>
              <w:pStyle w:val="Heading3"/>
              <w:snapToGrid w:val="0"/>
              <w:spacing w:before="60"/>
              <w:rPr>
                <w:rFonts w:asciiTheme="minorHAnsi" w:eastAsia="PMingLiU" w:hAnsiTheme="minorHAnsi"/>
                <w:b w:val="0"/>
                <w:sz w:val="24"/>
                <w:szCs w:val="24"/>
                <w:lang w:eastAsia="ar-SA"/>
              </w:rPr>
            </w:pPr>
            <w:r w:rsidRPr="00E004B7">
              <w:rPr>
                <w:rFonts w:asciiTheme="minorHAnsi" w:eastAsia="PMingLiU" w:hAnsiTheme="minorHAnsi"/>
                <w:b w:val="0"/>
                <w:sz w:val="24"/>
                <w:szCs w:val="24"/>
                <w:lang w:eastAsia="ar-SA"/>
              </w:rPr>
              <w:t>Address</w:t>
            </w:r>
            <w:r w:rsidR="00B05269" w:rsidRPr="00E004B7">
              <w:rPr>
                <w:rFonts w:asciiTheme="minorHAnsi" w:eastAsia="PMingLiU" w:hAnsiTheme="minorHAnsi"/>
                <w:b w:val="0"/>
                <w:sz w:val="24"/>
                <w:szCs w:val="24"/>
                <w:lang w:eastAsia="ar-SA"/>
              </w:rPr>
              <w:t xml:space="preserve"> for Presenter Payment</w:t>
            </w:r>
            <w:r w:rsidRPr="00E004B7">
              <w:rPr>
                <w:rFonts w:asciiTheme="minorHAnsi" w:eastAsia="PMingLiU" w:hAnsiTheme="minorHAnsi"/>
                <w:b w:val="0"/>
                <w:sz w:val="24"/>
                <w:szCs w:val="24"/>
                <w:lang w:eastAsia="ar-SA"/>
              </w:rPr>
              <w:t>:</w:t>
            </w:r>
          </w:p>
        </w:tc>
      </w:tr>
      <w:tr w:rsidR="00D22A98" w:rsidRPr="00E004B7" w14:paraId="3CEF892B" w14:textId="77777777" w:rsidTr="00E172B7">
        <w:trPr>
          <w:tblHeader/>
        </w:trPr>
        <w:tc>
          <w:tcPr>
            <w:tcW w:w="10530" w:type="dxa"/>
            <w:gridSpan w:val="2"/>
            <w:tcBorders>
              <w:left w:val="single" w:sz="4" w:space="0" w:color="000000"/>
              <w:bottom w:val="single" w:sz="4" w:space="0" w:color="000000"/>
              <w:right w:val="single" w:sz="4" w:space="0" w:color="000000"/>
            </w:tcBorders>
          </w:tcPr>
          <w:p w14:paraId="323BD88E" w14:textId="77777777" w:rsidR="00D22A98" w:rsidRPr="00E004B7" w:rsidRDefault="00D22A98" w:rsidP="00D22A98">
            <w:pPr>
              <w:snapToGrid w:val="0"/>
              <w:spacing w:before="60" w:after="60"/>
              <w:rPr>
                <w:rFonts w:asciiTheme="minorHAnsi" w:eastAsia="PMingLiU" w:hAnsiTheme="minorHAnsi"/>
                <w:sz w:val="24"/>
                <w:lang w:eastAsia="ar-SA"/>
              </w:rPr>
            </w:pPr>
            <w:r w:rsidRPr="00E004B7">
              <w:rPr>
                <w:rFonts w:asciiTheme="minorHAnsi" w:eastAsia="PMingLiU" w:hAnsiTheme="minorHAnsi"/>
                <w:sz w:val="24"/>
                <w:lang w:eastAsia="ar-SA"/>
              </w:rPr>
              <w:t>City:                                                         State:                                                        Zip:</w:t>
            </w:r>
          </w:p>
        </w:tc>
      </w:tr>
      <w:tr w:rsidR="00D22A98" w:rsidRPr="00E004B7" w14:paraId="31DCBA2F" w14:textId="77777777" w:rsidTr="00E172B7">
        <w:trPr>
          <w:tblHeader/>
        </w:trPr>
        <w:tc>
          <w:tcPr>
            <w:tcW w:w="10530" w:type="dxa"/>
            <w:gridSpan w:val="2"/>
            <w:tcBorders>
              <w:left w:val="single" w:sz="4" w:space="0" w:color="000000"/>
              <w:bottom w:val="single" w:sz="4" w:space="0" w:color="000000"/>
              <w:right w:val="single" w:sz="4" w:space="0" w:color="000000"/>
            </w:tcBorders>
          </w:tcPr>
          <w:p w14:paraId="4C6DF855" w14:textId="77777777" w:rsidR="00D22A98" w:rsidRPr="00E004B7" w:rsidRDefault="00D22A98" w:rsidP="00D22A98">
            <w:pPr>
              <w:pStyle w:val="Heading3"/>
              <w:snapToGrid w:val="0"/>
              <w:spacing w:before="60"/>
              <w:rPr>
                <w:rFonts w:asciiTheme="minorHAnsi" w:eastAsia="PMingLiU" w:hAnsiTheme="minorHAnsi"/>
                <w:b w:val="0"/>
                <w:sz w:val="24"/>
                <w:szCs w:val="24"/>
                <w:lang w:eastAsia="ar-SA"/>
              </w:rPr>
            </w:pPr>
            <w:r w:rsidRPr="00E004B7">
              <w:rPr>
                <w:rFonts w:asciiTheme="minorHAnsi" w:eastAsia="PMingLiU" w:hAnsiTheme="minorHAnsi"/>
                <w:b w:val="0"/>
                <w:sz w:val="24"/>
                <w:szCs w:val="24"/>
                <w:lang w:eastAsia="ar-SA"/>
              </w:rPr>
              <w:t xml:space="preserve">Presenter Phone:                                                                Fax: </w:t>
            </w:r>
          </w:p>
        </w:tc>
      </w:tr>
      <w:tr w:rsidR="00D22A98" w:rsidRPr="00E004B7" w14:paraId="4474DC9D" w14:textId="77777777" w:rsidTr="00E172B7">
        <w:trPr>
          <w:tblHeader/>
        </w:trPr>
        <w:tc>
          <w:tcPr>
            <w:tcW w:w="10530" w:type="dxa"/>
            <w:gridSpan w:val="2"/>
            <w:tcBorders>
              <w:top w:val="single" w:sz="4" w:space="0" w:color="000000"/>
              <w:left w:val="single" w:sz="4" w:space="0" w:color="000000"/>
              <w:bottom w:val="single" w:sz="4" w:space="0" w:color="000000"/>
              <w:right w:val="single" w:sz="4" w:space="0" w:color="000000"/>
            </w:tcBorders>
          </w:tcPr>
          <w:p w14:paraId="7BDF66BA" w14:textId="69C716D4" w:rsidR="00D22A98" w:rsidRPr="00E004B7" w:rsidRDefault="00D22A98" w:rsidP="00D22A98">
            <w:pPr>
              <w:pStyle w:val="Heading3"/>
              <w:snapToGrid w:val="0"/>
              <w:spacing w:before="60"/>
              <w:rPr>
                <w:rFonts w:asciiTheme="minorHAnsi" w:eastAsia="PMingLiU" w:hAnsiTheme="minorHAnsi"/>
                <w:b w:val="0"/>
                <w:sz w:val="24"/>
                <w:szCs w:val="24"/>
                <w:lang w:eastAsia="ar-SA"/>
              </w:rPr>
            </w:pPr>
            <w:r w:rsidRPr="00E004B7">
              <w:rPr>
                <w:rFonts w:asciiTheme="minorHAnsi" w:eastAsia="PMingLiU" w:hAnsiTheme="minorHAnsi"/>
                <w:b w:val="0"/>
                <w:sz w:val="24"/>
                <w:szCs w:val="24"/>
                <w:lang w:eastAsia="ar-SA"/>
              </w:rPr>
              <w:t xml:space="preserve">Email: </w:t>
            </w:r>
            <w:r w:rsidR="004E7359" w:rsidRPr="00E004B7">
              <w:rPr>
                <w:rFonts w:asciiTheme="minorHAnsi" w:eastAsia="PMingLiU" w:hAnsiTheme="minorHAnsi"/>
                <w:b w:val="0"/>
                <w:sz w:val="24"/>
                <w:szCs w:val="24"/>
                <w:lang w:eastAsia="ar-SA"/>
              </w:rPr>
              <w:t xml:space="preserve">                                                          </w:t>
            </w:r>
          </w:p>
        </w:tc>
      </w:tr>
      <w:tr w:rsidR="004E7359" w:rsidRPr="00E004B7" w14:paraId="08F1721E" w14:textId="77777777" w:rsidTr="00C13049">
        <w:trPr>
          <w:tblHeader/>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40545E" w14:textId="77777777" w:rsidR="004E7359" w:rsidRPr="00E004B7" w:rsidRDefault="004E7359" w:rsidP="004E7359">
            <w:pPr>
              <w:pStyle w:val="Heading3"/>
              <w:snapToGrid w:val="0"/>
              <w:spacing w:before="60"/>
              <w:rPr>
                <w:rFonts w:asciiTheme="minorHAnsi" w:eastAsia="PMingLiU" w:hAnsiTheme="minorHAnsi"/>
                <w:b w:val="0"/>
                <w:sz w:val="24"/>
                <w:szCs w:val="24"/>
                <w:lang w:eastAsia="ar-SA"/>
              </w:rPr>
            </w:pPr>
            <w:r w:rsidRPr="00E004B7">
              <w:rPr>
                <w:rFonts w:asciiTheme="minorHAnsi" w:eastAsia="PMingLiU" w:hAnsiTheme="minorHAnsi"/>
                <w:sz w:val="24"/>
                <w:szCs w:val="24"/>
                <w:lang w:eastAsia="ar-SA"/>
              </w:rPr>
              <w:t>Presenter 3</w:t>
            </w:r>
            <w:r w:rsidRPr="00E004B7">
              <w:rPr>
                <w:rFonts w:asciiTheme="minorHAnsi" w:eastAsia="PMingLiU" w:hAnsiTheme="minorHAnsi"/>
                <w:b w:val="0"/>
                <w:sz w:val="24"/>
                <w:szCs w:val="24"/>
                <w:lang w:eastAsia="ar-SA"/>
              </w:rPr>
              <w:t xml:space="preserve">      </w:t>
            </w:r>
            <w:r w:rsidRPr="00E004B7">
              <w:rPr>
                <w:rFonts w:asciiTheme="minorHAnsi" w:eastAsia="PMingLiU" w:hAnsiTheme="minorHAnsi"/>
                <w:sz w:val="24"/>
                <w:szCs w:val="24"/>
                <w:lang w:eastAsia="ar-SA"/>
              </w:rPr>
              <w:t>Name &amp; Degree:</w:t>
            </w:r>
          </w:p>
        </w:tc>
      </w:tr>
      <w:tr w:rsidR="004E7359" w:rsidRPr="00E004B7" w14:paraId="53ED1040" w14:textId="77777777" w:rsidTr="00C13049">
        <w:trPr>
          <w:tblHeader/>
        </w:trPr>
        <w:tc>
          <w:tcPr>
            <w:tcW w:w="10530" w:type="dxa"/>
            <w:gridSpan w:val="2"/>
            <w:tcBorders>
              <w:left w:val="single" w:sz="4" w:space="0" w:color="000000"/>
              <w:bottom w:val="single" w:sz="4" w:space="0" w:color="000000"/>
              <w:right w:val="single" w:sz="4" w:space="0" w:color="000000"/>
            </w:tcBorders>
          </w:tcPr>
          <w:p w14:paraId="31B3A5D1" w14:textId="77777777" w:rsidR="004E7359" w:rsidRPr="00E004B7" w:rsidRDefault="004E7359" w:rsidP="00C13049">
            <w:pPr>
              <w:pStyle w:val="Heading3"/>
              <w:snapToGrid w:val="0"/>
              <w:spacing w:before="60"/>
              <w:rPr>
                <w:rFonts w:asciiTheme="minorHAnsi" w:eastAsia="PMingLiU" w:hAnsiTheme="minorHAnsi"/>
                <w:b w:val="0"/>
                <w:sz w:val="24"/>
                <w:szCs w:val="24"/>
                <w:lang w:eastAsia="ar-SA"/>
              </w:rPr>
            </w:pPr>
            <w:r w:rsidRPr="00E004B7">
              <w:rPr>
                <w:rFonts w:asciiTheme="minorHAnsi" w:eastAsia="PMingLiU" w:hAnsiTheme="minorHAnsi"/>
                <w:b w:val="0"/>
                <w:sz w:val="24"/>
                <w:szCs w:val="24"/>
                <w:lang w:eastAsia="ar-SA"/>
              </w:rPr>
              <w:t>Title/Position:</w:t>
            </w:r>
          </w:p>
        </w:tc>
      </w:tr>
      <w:tr w:rsidR="004E7359" w:rsidRPr="00E004B7" w14:paraId="2389C307" w14:textId="77777777" w:rsidTr="00C13049">
        <w:trPr>
          <w:tblHeader/>
        </w:trPr>
        <w:tc>
          <w:tcPr>
            <w:tcW w:w="10530" w:type="dxa"/>
            <w:gridSpan w:val="2"/>
            <w:tcBorders>
              <w:left w:val="single" w:sz="4" w:space="0" w:color="000000"/>
              <w:bottom w:val="single" w:sz="4" w:space="0" w:color="000000"/>
              <w:right w:val="single" w:sz="4" w:space="0" w:color="000000"/>
            </w:tcBorders>
          </w:tcPr>
          <w:p w14:paraId="48955279" w14:textId="77777777" w:rsidR="004E7359" w:rsidRPr="00E004B7" w:rsidRDefault="004E7359" w:rsidP="00C13049">
            <w:pPr>
              <w:pStyle w:val="Heading3"/>
              <w:snapToGrid w:val="0"/>
              <w:spacing w:before="60"/>
              <w:rPr>
                <w:rFonts w:asciiTheme="minorHAnsi" w:eastAsia="PMingLiU" w:hAnsiTheme="minorHAnsi"/>
                <w:b w:val="0"/>
                <w:sz w:val="24"/>
                <w:szCs w:val="24"/>
                <w:lang w:eastAsia="ar-SA"/>
              </w:rPr>
            </w:pPr>
            <w:r w:rsidRPr="00E004B7">
              <w:rPr>
                <w:rFonts w:asciiTheme="minorHAnsi" w:eastAsia="PMingLiU" w:hAnsiTheme="minorHAnsi"/>
                <w:b w:val="0"/>
                <w:sz w:val="24"/>
                <w:szCs w:val="24"/>
                <w:lang w:eastAsia="ar-SA"/>
              </w:rPr>
              <w:t xml:space="preserve">Affiliations:  </w:t>
            </w:r>
          </w:p>
        </w:tc>
      </w:tr>
      <w:tr w:rsidR="004E7359" w:rsidRPr="00E004B7" w14:paraId="130F2818" w14:textId="77777777" w:rsidTr="00C13049">
        <w:trPr>
          <w:tblHeader/>
        </w:trPr>
        <w:tc>
          <w:tcPr>
            <w:tcW w:w="10530" w:type="dxa"/>
            <w:gridSpan w:val="2"/>
            <w:tcBorders>
              <w:left w:val="single" w:sz="4" w:space="0" w:color="000000"/>
              <w:bottom w:val="single" w:sz="4" w:space="0" w:color="000000"/>
              <w:right w:val="single" w:sz="4" w:space="0" w:color="000000"/>
            </w:tcBorders>
          </w:tcPr>
          <w:p w14:paraId="770B9990" w14:textId="77777777" w:rsidR="004E7359" w:rsidRPr="00E004B7" w:rsidRDefault="004E7359" w:rsidP="00C13049">
            <w:pPr>
              <w:pStyle w:val="Heading3"/>
              <w:snapToGrid w:val="0"/>
              <w:spacing w:before="60"/>
              <w:rPr>
                <w:rFonts w:asciiTheme="minorHAnsi" w:eastAsia="PMingLiU" w:hAnsiTheme="minorHAnsi"/>
                <w:b w:val="0"/>
                <w:sz w:val="24"/>
                <w:szCs w:val="24"/>
                <w:lang w:eastAsia="ar-SA"/>
              </w:rPr>
            </w:pPr>
            <w:r w:rsidRPr="00E004B7">
              <w:rPr>
                <w:rFonts w:asciiTheme="minorHAnsi" w:eastAsia="PMingLiU" w:hAnsiTheme="minorHAnsi"/>
                <w:b w:val="0"/>
                <w:sz w:val="24"/>
                <w:szCs w:val="24"/>
                <w:lang w:eastAsia="ar-SA"/>
              </w:rPr>
              <w:t>Address for Presenter Payment:</w:t>
            </w:r>
          </w:p>
        </w:tc>
      </w:tr>
      <w:tr w:rsidR="004E7359" w:rsidRPr="00E004B7" w14:paraId="5CA4BD97" w14:textId="77777777" w:rsidTr="00C13049">
        <w:trPr>
          <w:tblHeader/>
        </w:trPr>
        <w:tc>
          <w:tcPr>
            <w:tcW w:w="10530" w:type="dxa"/>
            <w:gridSpan w:val="2"/>
            <w:tcBorders>
              <w:left w:val="single" w:sz="4" w:space="0" w:color="000000"/>
              <w:bottom w:val="single" w:sz="4" w:space="0" w:color="000000"/>
              <w:right w:val="single" w:sz="4" w:space="0" w:color="000000"/>
            </w:tcBorders>
          </w:tcPr>
          <w:p w14:paraId="4781E115" w14:textId="77777777" w:rsidR="004E7359" w:rsidRPr="00E004B7" w:rsidRDefault="004E7359" w:rsidP="00C13049">
            <w:pPr>
              <w:snapToGrid w:val="0"/>
              <w:spacing w:before="60" w:after="60"/>
              <w:rPr>
                <w:rFonts w:asciiTheme="minorHAnsi" w:eastAsia="PMingLiU" w:hAnsiTheme="minorHAnsi"/>
                <w:sz w:val="24"/>
                <w:lang w:eastAsia="ar-SA"/>
              </w:rPr>
            </w:pPr>
            <w:r w:rsidRPr="00E004B7">
              <w:rPr>
                <w:rFonts w:asciiTheme="minorHAnsi" w:eastAsia="PMingLiU" w:hAnsiTheme="minorHAnsi"/>
                <w:sz w:val="24"/>
                <w:lang w:eastAsia="ar-SA"/>
              </w:rPr>
              <w:t>City:                                                         State:                                                        Zip:</w:t>
            </w:r>
          </w:p>
        </w:tc>
      </w:tr>
      <w:tr w:rsidR="004E7359" w:rsidRPr="00E004B7" w14:paraId="1DF95374" w14:textId="77777777" w:rsidTr="00C13049">
        <w:trPr>
          <w:tblHeader/>
        </w:trPr>
        <w:tc>
          <w:tcPr>
            <w:tcW w:w="10530" w:type="dxa"/>
            <w:gridSpan w:val="2"/>
            <w:tcBorders>
              <w:left w:val="single" w:sz="4" w:space="0" w:color="000000"/>
              <w:bottom w:val="single" w:sz="4" w:space="0" w:color="000000"/>
              <w:right w:val="single" w:sz="4" w:space="0" w:color="000000"/>
            </w:tcBorders>
          </w:tcPr>
          <w:p w14:paraId="370A3754" w14:textId="77777777" w:rsidR="004E7359" w:rsidRPr="00E004B7" w:rsidRDefault="004E7359" w:rsidP="00C13049">
            <w:pPr>
              <w:pStyle w:val="Heading3"/>
              <w:snapToGrid w:val="0"/>
              <w:spacing w:before="60"/>
              <w:rPr>
                <w:rFonts w:asciiTheme="minorHAnsi" w:eastAsia="PMingLiU" w:hAnsiTheme="minorHAnsi"/>
                <w:b w:val="0"/>
                <w:sz w:val="24"/>
                <w:szCs w:val="24"/>
                <w:lang w:eastAsia="ar-SA"/>
              </w:rPr>
            </w:pPr>
            <w:r w:rsidRPr="00E004B7">
              <w:rPr>
                <w:rFonts w:asciiTheme="minorHAnsi" w:eastAsia="PMingLiU" w:hAnsiTheme="minorHAnsi"/>
                <w:b w:val="0"/>
                <w:sz w:val="24"/>
                <w:szCs w:val="24"/>
                <w:lang w:eastAsia="ar-SA"/>
              </w:rPr>
              <w:t xml:space="preserve">Presenter Phone:                                                                Fax: </w:t>
            </w:r>
          </w:p>
        </w:tc>
      </w:tr>
      <w:tr w:rsidR="004E7359" w:rsidRPr="00E004B7" w14:paraId="79131333" w14:textId="77777777" w:rsidTr="00C13049">
        <w:trPr>
          <w:tblHeader/>
        </w:trPr>
        <w:tc>
          <w:tcPr>
            <w:tcW w:w="10530" w:type="dxa"/>
            <w:gridSpan w:val="2"/>
            <w:tcBorders>
              <w:top w:val="single" w:sz="4" w:space="0" w:color="000000"/>
              <w:left w:val="single" w:sz="4" w:space="0" w:color="000000"/>
              <w:bottom w:val="single" w:sz="4" w:space="0" w:color="000000"/>
              <w:right w:val="single" w:sz="4" w:space="0" w:color="000000"/>
            </w:tcBorders>
          </w:tcPr>
          <w:p w14:paraId="01035CFD" w14:textId="61C022E1" w:rsidR="004E7359" w:rsidRPr="00E004B7" w:rsidRDefault="004E7359" w:rsidP="00C13049">
            <w:pPr>
              <w:pStyle w:val="Heading3"/>
              <w:snapToGrid w:val="0"/>
              <w:spacing w:before="60"/>
              <w:rPr>
                <w:rFonts w:asciiTheme="minorHAnsi" w:eastAsia="PMingLiU" w:hAnsiTheme="minorHAnsi"/>
                <w:b w:val="0"/>
                <w:sz w:val="24"/>
                <w:szCs w:val="24"/>
                <w:lang w:eastAsia="ar-SA"/>
              </w:rPr>
            </w:pPr>
            <w:r w:rsidRPr="00E004B7">
              <w:rPr>
                <w:rFonts w:asciiTheme="minorHAnsi" w:eastAsia="PMingLiU" w:hAnsiTheme="minorHAnsi"/>
                <w:b w:val="0"/>
                <w:sz w:val="24"/>
                <w:szCs w:val="24"/>
                <w:lang w:eastAsia="ar-SA"/>
              </w:rPr>
              <w:t xml:space="preserve">Email:                                                           </w:t>
            </w:r>
          </w:p>
        </w:tc>
      </w:tr>
      <w:tr w:rsidR="00D22A98" w:rsidRPr="00E004B7" w14:paraId="519A3DE5" w14:textId="77777777" w:rsidTr="00E172B7">
        <w:trPr>
          <w:tblHeader/>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D47BB2" w14:textId="4E8E018E" w:rsidR="00D22A98" w:rsidRPr="00E004B7" w:rsidRDefault="00C123DF" w:rsidP="00D22A98">
            <w:pPr>
              <w:pStyle w:val="Heading3"/>
              <w:snapToGrid w:val="0"/>
              <w:spacing w:before="60"/>
              <w:rPr>
                <w:rFonts w:asciiTheme="minorHAnsi" w:eastAsia="PMingLiU" w:hAnsiTheme="minorHAnsi"/>
                <w:color w:val="FF0000"/>
                <w:sz w:val="24"/>
                <w:szCs w:val="24"/>
                <w:lang w:eastAsia="ar-SA"/>
              </w:rPr>
            </w:pPr>
            <w:r w:rsidRPr="00E004B7">
              <w:rPr>
                <w:rFonts w:asciiTheme="minorHAnsi" w:eastAsia="PMingLiU" w:hAnsiTheme="minorHAnsi"/>
                <w:color w:val="FF0000"/>
                <w:sz w:val="24"/>
                <w:szCs w:val="24"/>
                <w:lang w:eastAsia="ar-SA"/>
              </w:rPr>
              <w:t>Attach additional sheet</w:t>
            </w:r>
            <w:r w:rsidR="00675B91">
              <w:rPr>
                <w:rFonts w:asciiTheme="minorHAnsi" w:eastAsia="PMingLiU" w:hAnsiTheme="minorHAnsi"/>
                <w:color w:val="FF0000"/>
                <w:sz w:val="24"/>
                <w:szCs w:val="24"/>
                <w:lang w:eastAsia="ar-SA"/>
              </w:rPr>
              <w:t>s as needed</w:t>
            </w:r>
            <w:r w:rsidRPr="00E004B7">
              <w:rPr>
                <w:rFonts w:asciiTheme="minorHAnsi" w:eastAsia="PMingLiU" w:hAnsiTheme="minorHAnsi"/>
                <w:color w:val="FF0000"/>
                <w:sz w:val="24"/>
                <w:szCs w:val="24"/>
                <w:lang w:eastAsia="ar-SA"/>
              </w:rPr>
              <w:t xml:space="preserve"> for additional presenters.</w:t>
            </w:r>
          </w:p>
        </w:tc>
      </w:tr>
      <w:tr w:rsidR="00250692" w:rsidRPr="00E004B7" w14:paraId="7078FFC8" w14:textId="77777777" w:rsidTr="00E172B7">
        <w:trPr>
          <w:tblHeader/>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455921" w14:textId="5B0A7FAA" w:rsidR="00250692" w:rsidRPr="00E004B7" w:rsidRDefault="00250692" w:rsidP="00F035D4">
            <w:pPr>
              <w:pStyle w:val="Heading3"/>
              <w:snapToGrid w:val="0"/>
              <w:spacing w:before="60"/>
              <w:rPr>
                <w:rFonts w:asciiTheme="minorHAnsi" w:eastAsia="PMingLiU" w:hAnsiTheme="minorHAnsi"/>
                <w:sz w:val="24"/>
                <w:szCs w:val="24"/>
                <w:lang w:eastAsia="ar-SA"/>
              </w:rPr>
            </w:pPr>
            <w:r w:rsidRPr="00E004B7">
              <w:rPr>
                <w:rFonts w:asciiTheme="minorHAnsi" w:eastAsia="PMingLiU" w:hAnsiTheme="minorHAnsi"/>
                <w:sz w:val="24"/>
                <w:szCs w:val="24"/>
                <w:lang w:eastAsia="ar-SA"/>
              </w:rPr>
              <w:t xml:space="preserve">Postdoc/Student/Special Guest Policy: </w:t>
            </w:r>
            <w:r w:rsidRPr="00E004B7">
              <w:rPr>
                <w:rFonts w:asciiTheme="minorHAnsi" w:eastAsia="PMingLiU" w:hAnsiTheme="minorHAnsi"/>
                <w:b w:val="0"/>
                <w:sz w:val="24"/>
                <w:szCs w:val="24"/>
                <w:lang w:eastAsia="ar-SA"/>
              </w:rPr>
              <w:t xml:space="preserve">All presenters are required to notify </w:t>
            </w:r>
            <w:r w:rsidR="0065598F" w:rsidRPr="00E004B7">
              <w:rPr>
                <w:rFonts w:asciiTheme="minorHAnsi" w:eastAsia="PMingLiU" w:hAnsiTheme="minorHAnsi"/>
                <w:b w:val="0"/>
                <w:sz w:val="24"/>
                <w:szCs w:val="24"/>
                <w:lang w:eastAsia="ar-SA"/>
              </w:rPr>
              <w:t>NC</w:t>
            </w:r>
            <w:r w:rsidRPr="00E004B7">
              <w:rPr>
                <w:rFonts w:asciiTheme="minorHAnsi" w:eastAsia="PMingLiU" w:hAnsiTheme="minorHAnsi"/>
                <w:b w:val="0"/>
                <w:sz w:val="24"/>
                <w:szCs w:val="24"/>
                <w:lang w:eastAsia="ar-SA"/>
              </w:rPr>
              <w:t xml:space="preserve">PA of guests (including students and postdocs) at least one week prior to their workshop. </w:t>
            </w:r>
            <w:r w:rsidR="00F035D4" w:rsidRPr="00E004B7">
              <w:rPr>
                <w:rFonts w:asciiTheme="minorHAnsi" w:eastAsia="PMingLiU" w:hAnsiTheme="minorHAnsi"/>
                <w:b w:val="0"/>
                <w:sz w:val="24"/>
                <w:szCs w:val="24"/>
                <w:lang w:eastAsia="ar-SA"/>
              </w:rPr>
              <w:t xml:space="preserve">A guest is defined as someone who is involved </w:t>
            </w:r>
            <w:r w:rsidRPr="00E004B7">
              <w:rPr>
                <w:rFonts w:asciiTheme="minorHAnsi" w:eastAsia="PMingLiU" w:hAnsiTheme="minorHAnsi"/>
                <w:b w:val="0"/>
                <w:sz w:val="24"/>
                <w:szCs w:val="24"/>
                <w:lang w:eastAsia="ar-SA"/>
              </w:rPr>
              <w:t>in the presentation and do</w:t>
            </w:r>
            <w:r w:rsidR="00F035D4" w:rsidRPr="00E004B7">
              <w:rPr>
                <w:rFonts w:asciiTheme="minorHAnsi" w:eastAsia="PMingLiU" w:hAnsiTheme="minorHAnsi"/>
                <w:b w:val="0"/>
                <w:sz w:val="24"/>
                <w:szCs w:val="24"/>
                <w:lang w:eastAsia="ar-SA"/>
              </w:rPr>
              <w:t>es</w:t>
            </w:r>
            <w:r w:rsidRPr="00E004B7">
              <w:rPr>
                <w:rFonts w:asciiTheme="minorHAnsi" w:eastAsia="PMingLiU" w:hAnsiTheme="minorHAnsi"/>
                <w:b w:val="0"/>
                <w:sz w:val="24"/>
                <w:szCs w:val="24"/>
                <w:lang w:eastAsia="ar-SA"/>
              </w:rPr>
              <w:t xml:space="preserve"> not receive continuing education credit.</w:t>
            </w:r>
            <w:r w:rsidR="0007691F" w:rsidRPr="00E004B7">
              <w:rPr>
                <w:rFonts w:asciiTheme="minorHAnsi" w:eastAsia="PMingLiU" w:hAnsiTheme="minorHAnsi"/>
                <w:b w:val="0"/>
                <w:sz w:val="24"/>
                <w:szCs w:val="24"/>
                <w:lang w:eastAsia="ar-SA"/>
              </w:rPr>
              <w:t xml:space="preserve"> All other </w:t>
            </w:r>
            <w:r w:rsidR="00F035D4" w:rsidRPr="00E004B7">
              <w:rPr>
                <w:rFonts w:asciiTheme="minorHAnsi" w:eastAsia="PMingLiU" w:hAnsiTheme="minorHAnsi"/>
                <w:b w:val="0"/>
                <w:sz w:val="24"/>
                <w:szCs w:val="24"/>
                <w:lang w:eastAsia="ar-SA"/>
              </w:rPr>
              <w:t>attendees</w:t>
            </w:r>
            <w:r w:rsidR="0007691F" w:rsidRPr="00E004B7">
              <w:rPr>
                <w:rFonts w:asciiTheme="minorHAnsi" w:eastAsia="PMingLiU" w:hAnsiTheme="minorHAnsi"/>
                <w:b w:val="0"/>
                <w:sz w:val="24"/>
                <w:szCs w:val="24"/>
                <w:lang w:eastAsia="ar-SA"/>
              </w:rPr>
              <w:t xml:space="preserve"> must pay for registration, if </w:t>
            </w:r>
            <w:r w:rsidR="006B63B1" w:rsidRPr="00E004B7">
              <w:rPr>
                <w:rFonts w:asciiTheme="minorHAnsi" w:eastAsia="PMingLiU" w:hAnsiTheme="minorHAnsi"/>
                <w:b w:val="0"/>
                <w:sz w:val="24"/>
                <w:szCs w:val="24"/>
                <w:lang w:eastAsia="ar-SA"/>
              </w:rPr>
              <w:t xml:space="preserve">space is </w:t>
            </w:r>
            <w:r w:rsidR="0007691F" w:rsidRPr="00E004B7">
              <w:rPr>
                <w:rFonts w:asciiTheme="minorHAnsi" w:eastAsia="PMingLiU" w:hAnsiTheme="minorHAnsi"/>
                <w:b w:val="0"/>
                <w:sz w:val="24"/>
                <w:szCs w:val="24"/>
                <w:lang w:eastAsia="ar-SA"/>
              </w:rPr>
              <w:t xml:space="preserve">available. </w:t>
            </w:r>
          </w:p>
        </w:tc>
      </w:tr>
    </w:tbl>
    <w:p w14:paraId="6CF98FB8" w14:textId="77777777" w:rsidR="00D331E9" w:rsidRPr="00E004B7" w:rsidRDefault="00D331E9" w:rsidP="00C46A27">
      <w:pPr>
        <w:rPr>
          <w:rFonts w:asciiTheme="minorHAnsi" w:eastAsia="PMingLiU" w:hAnsiTheme="minorHAnsi" w:cs="Tahoma"/>
          <w:i/>
          <w:iCs/>
          <w:sz w:val="24"/>
          <w:lang w:eastAsia="ar-SA"/>
        </w:rPr>
      </w:pPr>
    </w:p>
    <w:tbl>
      <w:tblPr>
        <w:tblW w:w="0" w:type="auto"/>
        <w:tblInd w:w="108" w:type="dxa"/>
        <w:tblLayout w:type="fixed"/>
        <w:tblLook w:val="0000" w:firstRow="0" w:lastRow="0" w:firstColumn="0" w:lastColumn="0" w:noHBand="0" w:noVBand="0"/>
      </w:tblPr>
      <w:tblGrid>
        <w:gridCol w:w="10530"/>
      </w:tblGrid>
      <w:tr w:rsidR="00C46A27" w:rsidRPr="00E004B7" w14:paraId="7A793643" w14:textId="77777777" w:rsidTr="00E172B7">
        <w:trPr>
          <w:trHeight w:val="305"/>
          <w:tblHeader/>
        </w:trPr>
        <w:tc>
          <w:tcPr>
            <w:tcW w:w="10530"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3D0B6D9F" w14:textId="77777777" w:rsidR="00C46A27" w:rsidRPr="00E004B7" w:rsidRDefault="00C46A27" w:rsidP="00D22A98">
            <w:pPr>
              <w:pStyle w:val="Heading3"/>
              <w:snapToGrid w:val="0"/>
              <w:rPr>
                <w:rFonts w:asciiTheme="minorHAnsi" w:eastAsia="PMingLiU" w:hAnsiTheme="minorHAnsi"/>
                <w:b w:val="0"/>
                <w:color w:val="FFFFFF"/>
                <w:sz w:val="24"/>
                <w:szCs w:val="24"/>
                <w:lang w:eastAsia="ar-SA"/>
              </w:rPr>
            </w:pPr>
            <w:r w:rsidRPr="00E004B7">
              <w:rPr>
                <w:rFonts w:asciiTheme="minorHAnsi" w:eastAsia="PMingLiU" w:hAnsiTheme="minorHAnsi"/>
                <w:b w:val="0"/>
                <w:color w:val="FFFFFF"/>
                <w:sz w:val="24"/>
                <w:szCs w:val="24"/>
                <w:lang w:eastAsia="ar-SA"/>
              </w:rPr>
              <w:lastRenderedPageBreak/>
              <w:t xml:space="preserve">Workshop </w:t>
            </w:r>
            <w:r w:rsidR="00D22A98" w:rsidRPr="00E004B7">
              <w:rPr>
                <w:rFonts w:asciiTheme="minorHAnsi" w:eastAsia="PMingLiU" w:hAnsiTheme="minorHAnsi"/>
                <w:b w:val="0"/>
                <w:color w:val="FFFFFF"/>
                <w:sz w:val="24"/>
                <w:szCs w:val="24"/>
                <w:lang w:eastAsia="ar-SA"/>
              </w:rPr>
              <w:t>Information</w:t>
            </w:r>
            <w:r w:rsidRPr="00E004B7">
              <w:rPr>
                <w:rFonts w:asciiTheme="minorHAnsi" w:eastAsia="PMingLiU" w:hAnsiTheme="minorHAnsi"/>
                <w:b w:val="0"/>
                <w:color w:val="FFFFFF"/>
                <w:sz w:val="24"/>
                <w:szCs w:val="24"/>
                <w:lang w:eastAsia="ar-SA"/>
              </w:rPr>
              <w:t xml:space="preserve"> </w:t>
            </w:r>
          </w:p>
        </w:tc>
      </w:tr>
      <w:tr w:rsidR="00D22A98" w:rsidRPr="00E004B7" w14:paraId="3F126FF9" w14:textId="77777777" w:rsidTr="009215ED">
        <w:trPr>
          <w:tblHeader/>
        </w:trPr>
        <w:tc>
          <w:tcPr>
            <w:tcW w:w="10530" w:type="dxa"/>
            <w:tcBorders>
              <w:left w:val="single" w:sz="4" w:space="0" w:color="000000"/>
              <w:bottom w:val="single" w:sz="4" w:space="0" w:color="000000"/>
              <w:right w:val="single" w:sz="4" w:space="0" w:color="000000"/>
            </w:tcBorders>
            <w:shd w:val="clear" w:color="auto" w:fill="auto"/>
          </w:tcPr>
          <w:p w14:paraId="1723AFD0" w14:textId="77777777" w:rsidR="00D22A98" w:rsidRPr="00E004B7" w:rsidRDefault="00D22A98" w:rsidP="00D22A98">
            <w:pPr>
              <w:pStyle w:val="CM5"/>
              <w:spacing w:after="225" w:line="218" w:lineRule="atLeast"/>
              <w:rPr>
                <w:rFonts w:asciiTheme="minorHAnsi" w:hAnsiTheme="minorHAnsi"/>
                <w:b/>
                <w:bCs/>
                <w:color w:val="000000"/>
              </w:rPr>
            </w:pPr>
            <w:r w:rsidRPr="00E004B7">
              <w:rPr>
                <w:rFonts w:asciiTheme="minorHAnsi" w:hAnsiTheme="minorHAnsi"/>
                <w:b/>
                <w:bCs/>
                <w:color w:val="000000"/>
              </w:rPr>
              <w:br/>
            </w:r>
            <w:r w:rsidR="004A76EE" w:rsidRPr="00E004B7">
              <w:rPr>
                <w:rFonts w:asciiTheme="minorHAnsi" w:hAnsiTheme="minorHAnsi"/>
                <w:b/>
                <w:bCs/>
                <w:color w:val="000000"/>
              </w:rPr>
              <w:t xml:space="preserve">Workshop </w:t>
            </w:r>
            <w:r w:rsidRPr="00E004B7">
              <w:rPr>
                <w:rFonts w:asciiTheme="minorHAnsi" w:hAnsiTheme="minorHAnsi"/>
                <w:b/>
                <w:bCs/>
                <w:color w:val="000000"/>
              </w:rPr>
              <w:t xml:space="preserve">Title: </w:t>
            </w:r>
          </w:p>
          <w:p w14:paraId="4F1C819F" w14:textId="77777777" w:rsidR="00377A03" w:rsidRPr="00E004B7" w:rsidRDefault="00377A03" w:rsidP="00377A03">
            <w:pPr>
              <w:pStyle w:val="Default"/>
              <w:rPr>
                <w:rFonts w:asciiTheme="minorHAnsi" w:hAnsiTheme="minorHAnsi"/>
              </w:rPr>
            </w:pPr>
          </w:p>
          <w:p w14:paraId="13A5A068" w14:textId="77777777" w:rsidR="00377A03" w:rsidRPr="00E004B7" w:rsidRDefault="00377A03" w:rsidP="00377A03">
            <w:pPr>
              <w:pStyle w:val="Default"/>
              <w:rPr>
                <w:rFonts w:asciiTheme="minorHAnsi" w:hAnsiTheme="minorHAnsi"/>
              </w:rPr>
            </w:pPr>
          </w:p>
          <w:p w14:paraId="540781FC" w14:textId="77777777" w:rsidR="00377A03" w:rsidRPr="00E004B7" w:rsidRDefault="00377A03" w:rsidP="00377A03">
            <w:pPr>
              <w:pStyle w:val="Default"/>
              <w:rPr>
                <w:rFonts w:asciiTheme="minorHAnsi" w:hAnsiTheme="minorHAnsi"/>
              </w:rPr>
            </w:pPr>
          </w:p>
        </w:tc>
      </w:tr>
    </w:tbl>
    <w:p w14:paraId="415E6B9D" w14:textId="77777777" w:rsidR="004E7359" w:rsidRPr="00E004B7" w:rsidRDefault="004E7359">
      <w:pPr>
        <w:rPr>
          <w:rFonts w:asciiTheme="minorHAnsi" w:hAnsiTheme="minorHAnsi"/>
          <w:sz w:val="24"/>
        </w:rPr>
      </w:pPr>
    </w:p>
    <w:p w14:paraId="3A331E3B" w14:textId="77777777" w:rsidR="00377A03" w:rsidRPr="00E004B7" w:rsidRDefault="00377A03">
      <w:pPr>
        <w:rPr>
          <w:rFonts w:asciiTheme="minorHAnsi" w:hAnsiTheme="minorHAnsi"/>
          <w:sz w:val="24"/>
        </w:rPr>
      </w:pPr>
    </w:p>
    <w:p w14:paraId="766A15C2" w14:textId="77777777" w:rsidR="00377A03" w:rsidRPr="00E004B7" w:rsidRDefault="00377A03">
      <w:pPr>
        <w:rPr>
          <w:rFonts w:asciiTheme="minorHAnsi" w:hAnsiTheme="minorHAnsi"/>
          <w:sz w:val="24"/>
        </w:rPr>
      </w:pPr>
    </w:p>
    <w:tbl>
      <w:tblPr>
        <w:tblW w:w="0" w:type="auto"/>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C46A27" w:rsidRPr="00E004B7" w14:paraId="2DECABB3" w14:textId="77777777" w:rsidTr="00377A03">
        <w:trPr>
          <w:trHeight w:val="395"/>
          <w:tblHeader/>
        </w:trPr>
        <w:tc>
          <w:tcPr>
            <w:tcW w:w="10530" w:type="dxa"/>
            <w:shd w:val="clear" w:color="auto" w:fill="D9D9D9"/>
          </w:tcPr>
          <w:p w14:paraId="5ED1B3D4" w14:textId="2961A9EC" w:rsidR="00C46A27" w:rsidRPr="00E004B7" w:rsidRDefault="00D22A98" w:rsidP="001B5AB3">
            <w:pPr>
              <w:pStyle w:val="CM5"/>
              <w:spacing w:after="225" w:line="218" w:lineRule="atLeast"/>
              <w:rPr>
                <w:rFonts w:asciiTheme="minorHAnsi" w:hAnsiTheme="minorHAnsi"/>
                <w:color w:val="000000"/>
              </w:rPr>
            </w:pPr>
            <w:r w:rsidRPr="00E004B7">
              <w:rPr>
                <w:rFonts w:asciiTheme="minorHAnsi" w:hAnsiTheme="minorHAnsi"/>
                <w:b/>
                <w:bCs/>
                <w:color w:val="000000"/>
              </w:rPr>
              <w:t xml:space="preserve">Workshop Description: </w:t>
            </w:r>
            <w:r w:rsidR="00F76DA8" w:rsidRPr="00E004B7">
              <w:rPr>
                <w:rFonts w:asciiTheme="minorHAnsi" w:hAnsiTheme="minorHAnsi"/>
              </w:rPr>
              <w:t xml:space="preserve">Include a </w:t>
            </w:r>
            <w:r w:rsidR="00714BD4" w:rsidRPr="00E004B7">
              <w:rPr>
                <w:rFonts w:asciiTheme="minorHAnsi" w:hAnsiTheme="minorHAnsi"/>
              </w:rPr>
              <w:t xml:space="preserve">brief </w:t>
            </w:r>
            <w:r w:rsidR="00F76DA8" w:rsidRPr="00E004B7">
              <w:rPr>
                <w:rFonts w:asciiTheme="minorHAnsi" w:hAnsiTheme="minorHAnsi"/>
              </w:rPr>
              <w:t xml:space="preserve">description </w:t>
            </w:r>
            <w:r w:rsidR="00714BD4" w:rsidRPr="00E004B7">
              <w:rPr>
                <w:rFonts w:asciiTheme="minorHAnsi" w:hAnsiTheme="minorHAnsi"/>
              </w:rPr>
              <w:t>of the content of the presentation</w:t>
            </w:r>
            <w:r w:rsidR="00F76DA8" w:rsidRPr="00E004B7">
              <w:rPr>
                <w:rFonts w:asciiTheme="minorHAnsi" w:hAnsiTheme="minorHAnsi"/>
              </w:rPr>
              <w:t>.</w:t>
            </w:r>
          </w:p>
        </w:tc>
      </w:tr>
      <w:tr w:rsidR="00DE3B94" w:rsidRPr="00E004B7" w14:paraId="5EA7224A" w14:textId="77777777" w:rsidTr="00377A03">
        <w:trPr>
          <w:tblHeader/>
        </w:trPr>
        <w:tc>
          <w:tcPr>
            <w:tcW w:w="10530" w:type="dxa"/>
          </w:tcPr>
          <w:p w14:paraId="6B83CA24" w14:textId="77777777" w:rsidR="00B05269" w:rsidRPr="00E004B7" w:rsidRDefault="00B05269" w:rsidP="00B05269">
            <w:pPr>
              <w:rPr>
                <w:rFonts w:asciiTheme="minorHAnsi" w:eastAsia="PMingLiU" w:hAnsiTheme="minorHAnsi"/>
                <w:bCs/>
                <w:sz w:val="24"/>
                <w:lang w:eastAsia="ar-SA"/>
              </w:rPr>
            </w:pPr>
          </w:p>
          <w:p w14:paraId="39EEB84C" w14:textId="77777777" w:rsidR="00377A03" w:rsidRPr="00E004B7" w:rsidRDefault="00377A03" w:rsidP="00B05269">
            <w:pPr>
              <w:rPr>
                <w:rFonts w:asciiTheme="minorHAnsi" w:eastAsia="PMingLiU" w:hAnsiTheme="minorHAnsi"/>
                <w:bCs/>
                <w:sz w:val="24"/>
                <w:lang w:eastAsia="ar-SA"/>
              </w:rPr>
            </w:pPr>
          </w:p>
          <w:p w14:paraId="162100C5" w14:textId="77777777" w:rsidR="00377A03" w:rsidRPr="00E004B7" w:rsidRDefault="00377A03" w:rsidP="00B05269">
            <w:pPr>
              <w:rPr>
                <w:rFonts w:asciiTheme="minorHAnsi" w:eastAsia="PMingLiU" w:hAnsiTheme="minorHAnsi"/>
                <w:bCs/>
                <w:sz w:val="24"/>
                <w:lang w:eastAsia="ar-SA"/>
              </w:rPr>
            </w:pPr>
          </w:p>
          <w:p w14:paraId="0B275226" w14:textId="77777777" w:rsidR="00377A03" w:rsidRPr="00E004B7" w:rsidRDefault="00377A03" w:rsidP="00B05269">
            <w:pPr>
              <w:rPr>
                <w:rFonts w:asciiTheme="minorHAnsi" w:eastAsia="PMingLiU" w:hAnsiTheme="minorHAnsi"/>
                <w:bCs/>
                <w:sz w:val="24"/>
                <w:lang w:eastAsia="ar-SA"/>
              </w:rPr>
            </w:pPr>
          </w:p>
          <w:p w14:paraId="7E872157" w14:textId="77777777" w:rsidR="00B05269" w:rsidRPr="00E004B7" w:rsidRDefault="00B05269" w:rsidP="00B05269">
            <w:pPr>
              <w:rPr>
                <w:rFonts w:asciiTheme="minorHAnsi" w:eastAsia="PMingLiU" w:hAnsiTheme="minorHAnsi"/>
                <w:bCs/>
                <w:sz w:val="24"/>
                <w:lang w:eastAsia="ar-SA"/>
              </w:rPr>
            </w:pPr>
          </w:p>
          <w:p w14:paraId="211706E3" w14:textId="77777777" w:rsidR="004D026B" w:rsidRPr="00E004B7" w:rsidRDefault="004D026B" w:rsidP="00B05269">
            <w:pPr>
              <w:rPr>
                <w:rFonts w:asciiTheme="minorHAnsi" w:eastAsia="PMingLiU" w:hAnsiTheme="minorHAnsi"/>
                <w:sz w:val="24"/>
                <w:lang w:eastAsia="ar-SA"/>
              </w:rPr>
            </w:pPr>
          </w:p>
          <w:p w14:paraId="0B6FE4BF" w14:textId="77777777" w:rsidR="003607A6" w:rsidRPr="00E004B7" w:rsidRDefault="003607A6" w:rsidP="00B05269">
            <w:pPr>
              <w:rPr>
                <w:rFonts w:asciiTheme="minorHAnsi" w:eastAsia="PMingLiU" w:hAnsiTheme="minorHAnsi"/>
                <w:sz w:val="24"/>
                <w:lang w:eastAsia="ar-SA"/>
              </w:rPr>
            </w:pPr>
          </w:p>
        </w:tc>
      </w:tr>
    </w:tbl>
    <w:p w14:paraId="4CDB65D8" w14:textId="5835C987" w:rsidR="00377A03" w:rsidRDefault="00377A03">
      <w:pPr>
        <w:rPr>
          <w:rFonts w:asciiTheme="minorHAnsi" w:hAnsiTheme="minorHAnsi"/>
          <w:sz w:val="24"/>
        </w:rPr>
      </w:pPr>
    </w:p>
    <w:p w14:paraId="228129FE" w14:textId="77777777" w:rsidR="00B34D33" w:rsidRPr="00E004B7" w:rsidRDefault="00B34D33">
      <w:pPr>
        <w:rPr>
          <w:rFonts w:asciiTheme="minorHAnsi" w:hAnsiTheme="minorHAnsi"/>
          <w:sz w:val="24"/>
        </w:rPr>
      </w:pPr>
    </w:p>
    <w:tbl>
      <w:tblPr>
        <w:tblW w:w="0" w:type="auto"/>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DE3B94" w:rsidRPr="00E004B7" w14:paraId="153AA29E" w14:textId="77777777" w:rsidTr="00377A03">
        <w:trPr>
          <w:tblHeader/>
        </w:trPr>
        <w:tc>
          <w:tcPr>
            <w:tcW w:w="10530" w:type="dxa"/>
            <w:shd w:val="clear" w:color="auto" w:fill="D9D9D9"/>
          </w:tcPr>
          <w:p w14:paraId="17DEFE11" w14:textId="77777777" w:rsidR="00DE3B94" w:rsidRPr="00E004B7" w:rsidRDefault="00C0278C" w:rsidP="00250692">
            <w:pPr>
              <w:pStyle w:val="Heading3"/>
              <w:snapToGrid w:val="0"/>
              <w:spacing w:before="60"/>
              <w:rPr>
                <w:rFonts w:asciiTheme="minorHAnsi" w:eastAsia="PMingLiU" w:hAnsiTheme="minorHAnsi"/>
                <w:b w:val="0"/>
                <w:sz w:val="24"/>
                <w:szCs w:val="24"/>
                <w:lang w:eastAsia="ar-SA"/>
              </w:rPr>
            </w:pPr>
            <w:r w:rsidRPr="00E004B7">
              <w:rPr>
                <w:rFonts w:asciiTheme="minorHAnsi" w:eastAsia="PMingLiU" w:hAnsiTheme="minorHAnsi"/>
                <w:sz w:val="24"/>
                <w:szCs w:val="24"/>
                <w:lang w:eastAsia="ar-SA"/>
              </w:rPr>
              <w:t>Level of Workshop:</w:t>
            </w:r>
            <w:r w:rsidR="00C7470D" w:rsidRPr="00E004B7">
              <w:rPr>
                <w:rFonts w:asciiTheme="minorHAnsi" w:eastAsia="PMingLiU" w:hAnsiTheme="minorHAnsi"/>
                <w:b w:val="0"/>
                <w:sz w:val="24"/>
                <w:szCs w:val="24"/>
                <w:lang w:eastAsia="ar-SA"/>
              </w:rPr>
              <w:t xml:space="preserve"> </w:t>
            </w:r>
          </w:p>
          <w:p w14:paraId="60C5898C" w14:textId="26134294" w:rsidR="00C7470D" w:rsidRPr="00E004B7" w:rsidRDefault="00C7470D" w:rsidP="00D86031">
            <w:pPr>
              <w:rPr>
                <w:rFonts w:asciiTheme="minorHAnsi" w:eastAsia="PMingLiU" w:hAnsiTheme="minorHAnsi"/>
                <w:sz w:val="24"/>
                <w:lang w:eastAsia="ar-SA"/>
              </w:rPr>
            </w:pPr>
            <w:r w:rsidRPr="00E004B7">
              <w:rPr>
                <w:rFonts w:asciiTheme="minorHAnsi" w:eastAsia="PMingLiU" w:hAnsiTheme="minorHAnsi"/>
                <w:sz w:val="24"/>
                <w:lang w:eastAsia="ar-SA"/>
              </w:rPr>
              <w:t xml:space="preserve">Please specify level of training. </w:t>
            </w:r>
            <w:r w:rsidR="00D86031" w:rsidRPr="00E004B7">
              <w:rPr>
                <w:rFonts w:asciiTheme="minorHAnsi" w:eastAsia="PMingLiU" w:hAnsiTheme="minorHAnsi"/>
                <w:sz w:val="24"/>
                <w:lang w:eastAsia="ar-SA"/>
              </w:rPr>
              <w:t xml:space="preserve"> </w:t>
            </w:r>
          </w:p>
        </w:tc>
      </w:tr>
      <w:tr w:rsidR="00C7470D" w:rsidRPr="00E004B7" w14:paraId="0B4FD34A" w14:textId="77777777" w:rsidTr="00377A03">
        <w:trPr>
          <w:tblHeader/>
        </w:trPr>
        <w:tc>
          <w:tcPr>
            <w:tcW w:w="10530" w:type="dxa"/>
            <w:shd w:val="clear" w:color="auto" w:fill="auto"/>
          </w:tcPr>
          <w:p w14:paraId="683A9F39" w14:textId="77777777" w:rsidR="00AB5DC7" w:rsidRPr="00E004B7" w:rsidRDefault="00AB5DC7" w:rsidP="00AB5DC7">
            <w:pPr>
              <w:rPr>
                <w:rFonts w:asciiTheme="minorHAnsi" w:eastAsia="PMingLiU" w:hAnsiTheme="minorHAnsi"/>
                <w:sz w:val="24"/>
                <w:lang w:eastAsia="ar-SA"/>
              </w:rPr>
            </w:pPr>
          </w:p>
          <w:p w14:paraId="7B97CAAF" w14:textId="64617939" w:rsidR="00AB5DC7" w:rsidRPr="00E004B7" w:rsidRDefault="001E1D4A" w:rsidP="00514951">
            <w:pPr>
              <w:rPr>
                <w:rFonts w:asciiTheme="minorHAnsi" w:eastAsia="PMingLiU" w:hAnsiTheme="minorHAnsi"/>
                <w:sz w:val="24"/>
                <w:lang w:eastAsia="ar-SA"/>
              </w:rPr>
            </w:pPr>
            <w:r w:rsidRPr="00E004B7">
              <w:rPr>
                <w:rFonts w:asciiTheme="minorHAnsi" w:eastAsia="PMingLiU" w:hAnsiTheme="minorHAnsi"/>
                <w:sz w:val="24"/>
                <w:lang w:eastAsia="ar-SA"/>
              </w:rPr>
              <w:t>_</w:t>
            </w:r>
            <w:r w:rsidR="00714BD4" w:rsidRPr="00E004B7">
              <w:rPr>
                <w:rFonts w:asciiTheme="minorHAnsi" w:eastAsia="PMingLiU" w:hAnsiTheme="minorHAnsi"/>
                <w:sz w:val="24"/>
                <w:lang w:eastAsia="ar-SA"/>
              </w:rPr>
              <w:t>__</w:t>
            </w:r>
            <w:r w:rsidRPr="00E004B7">
              <w:rPr>
                <w:rFonts w:asciiTheme="minorHAnsi" w:eastAsia="PMingLiU" w:hAnsiTheme="minorHAnsi"/>
                <w:sz w:val="24"/>
                <w:lang w:eastAsia="ar-SA"/>
              </w:rPr>
              <w:t>_ Introductory</w:t>
            </w:r>
            <w:r w:rsidR="00714BD4" w:rsidRPr="00E004B7">
              <w:rPr>
                <w:rFonts w:asciiTheme="minorHAnsi" w:eastAsia="PMingLiU" w:hAnsiTheme="minorHAnsi"/>
                <w:sz w:val="24"/>
                <w:lang w:eastAsia="ar-SA"/>
              </w:rPr>
              <w:t xml:space="preserve">:  </w:t>
            </w:r>
            <w:r w:rsidRPr="00E004B7">
              <w:rPr>
                <w:rFonts w:asciiTheme="minorHAnsi" w:eastAsia="PMingLiU" w:hAnsiTheme="minorHAnsi"/>
                <w:sz w:val="24"/>
                <w:lang w:eastAsia="ar-SA"/>
              </w:rPr>
              <w:t xml:space="preserve">Content is designed for psychologists who may have little to no background in a specialized skill or content area. </w:t>
            </w:r>
            <w:r w:rsidR="003F7ED8" w:rsidRPr="00E004B7">
              <w:rPr>
                <w:rFonts w:asciiTheme="minorHAnsi" w:eastAsia="PMingLiU" w:hAnsiTheme="minorHAnsi"/>
                <w:sz w:val="24"/>
                <w:lang w:eastAsia="ar-SA"/>
              </w:rPr>
              <w:t>An introductory level program also may serve as the foundation for subsequent</w:t>
            </w:r>
            <w:r w:rsidR="00514951" w:rsidRPr="00E004B7">
              <w:rPr>
                <w:rFonts w:asciiTheme="minorHAnsi" w:eastAsia="PMingLiU" w:hAnsiTheme="minorHAnsi"/>
                <w:sz w:val="24"/>
                <w:lang w:eastAsia="ar-SA"/>
              </w:rPr>
              <w:t xml:space="preserve"> </w:t>
            </w:r>
            <w:r w:rsidR="003F7ED8" w:rsidRPr="00E004B7">
              <w:rPr>
                <w:rFonts w:asciiTheme="minorHAnsi" w:eastAsia="PMingLiU" w:hAnsiTheme="minorHAnsi"/>
                <w:sz w:val="24"/>
                <w:lang w:eastAsia="ar-SA"/>
              </w:rPr>
              <w:t>intermediate and advanced learning.</w:t>
            </w:r>
          </w:p>
          <w:p w14:paraId="1B35B2C9" w14:textId="77777777" w:rsidR="00514951" w:rsidRPr="00E004B7" w:rsidRDefault="00514951" w:rsidP="00514951">
            <w:pPr>
              <w:rPr>
                <w:rFonts w:asciiTheme="minorHAnsi" w:eastAsia="PMingLiU" w:hAnsiTheme="minorHAnsi"/>
                <w:sz w:val="24"/>
                <w:lang w:eastAsia="ar-SA"/>
              </w:rPr>
            </w:pPr>
          </w:p>
          <w:p w14:paraId="3CEE1592" w14:textId="2CCA1F77" w:rsidR="00514951" w:rsidRPr="00E004B7" w:rsidRDefault="00514951" w:rsidP="005C6C47">
            <w:pPr>
              <w:rPr>
                <w:rFonts w:asciiTheme="minorHAnsi" w:eastAsia="PMingLiU" w:hAnsiTheme="minorHAnsi"/>
                <w:sz w:val="24"/>
                <w:lang w:eastAsia="ar-SA"/>
              </w:rPr>
            </w:pPr>
            <w:r w:rsidRPr="00E004B7">
              <w:rPr>
                <w:rFonts w:asciiTheme="minorHAnsi" w:eastAsia="PMingLiU" w:hAnsiTheme="minorHAnsi"/>
                <w:sz w:val="24"/>
                <w:lang w:eastAsia="ar-SA"/>
              </w:rPr>
              <w:t>_</w:t>
            </w:r>
            <w:r w:rsidR="00714BD4" w:rsidRPr="00E004B7">
              <w:rPr>
                <w:rFonts w:asciiTheme="minorHAnsi" w:eastAsia="PMingLiU" w:hAnsiTheme="minorHAnsi"/>
                <w:sz w:val="24"/>
                <w:lang w:eastAsia="ar-SA"/>
              </w:rPr>
              <w:t>__</w:t>
            </w:r>
            <w:r w:rsidRPr="00E004B7">
              <w:rPr>
                <w:rFonts w:asciiTheme="minorHAnsi" w:eastAsia="PMingLiU" w:hAnsiTheme="minorHAnsi"/>
                <w:sz w:val="24"/>
                <w:lang w:eastAsia="ar-SA"/>
              </w:rPr>
              <w:t>_Intermediate</w:t>
            </w:r>
            <w:r w:rsidR="00714BD4" w:rsidRPr="00E004B7">
              <w:rPr>
                <w:rFonts w:asciiTheme="minorHAnsi" w:eastAsia="PMingLiU" w:hAnsiTheme="minorHAnsi"/>
                <w:sz w:val="24"/>
                <w:lang w:eastAsia="ar-SA"/>
              </w:rPr>
              <w:t xml:space="preserve">:  </w:t>
            </w:r>
            <w:r w:rsidR="005C6C47" w:rsidRPr="00E004B7">
              <w:rPr>
                <w:rFonts w:asciiTheme="minorHAnsi" w:eastAsia="PMingLiU" w:hAnsiTheme="minorHAnsi"/>
                <w:sz w:val="24"/>
                <w:lang w:eastAsia="ar-SA"/>
              </w:rPr>
              <w:t>Intermediate level programming builds upon the learners’ foundational knowledge in a content area. Programming at the intermediate level includes more depth than that which is associated with a beginning level program.  This programming could also serve as a</w:t>
            </w:r>
            <w:r w:rsidR="00D6369A" w:rsidRPr="00E004B7">
              <w:rPr>
                <w:rFonts w:asciiTheme="minorHAnsi" w:eastAsia="PMingLiU" w:hAnsiTheme="minorHAnsi"/>
                <w:sz w:val="24"/>
                <w:lang w:eastAsia="ar-SA"/>
              </w:rPr>
              <w:t xml:space="preserve"> </w:t>
            </w:r>
            <w:r w:rsidR="005C6C47" w:rsidRPr="00E004B7">
              <w:rPr>
                <w:rFonts w:asciiTheme="minorHAnsi" w:eastAsia="PMingLiU" w:hAnsiTheme="minorHAnsi"/>
                <w:sz w:val="24"/>
                <w:lang w:eastAsia="ar-SA"/>
              </w:rPr>
              <w:t>refresher course for individuals who have background in a content area and are interested in learning more contemporary applications.</w:t>
            </w:r>
          </w:p>
          <w:p w14:paraId="67E5A0BE" w14:textId="77777777" w:rsidR="00D6369A" w:rsidRPr="00E004B7" w:rsidRDefault="00D6369A" w:rsidP="005C6C47">
            <w:pPr>
              <w:rPr>
                <w:rFonts w:asciiTheme="minorHAnsi" w:eastAsia="PMingLiU" w:hAnsiTheme="minorHAnsi"/>
                <w:sz w:val="24"/>
                <w:lang w:eastAsia="ar-SA"/>
              </w:rPr>
            </w:pPr>
          </w:p>
          <w:p w14:paraId="6ADDA061" w14:textId="1B401C36" w:rsidR="00D6369A" w:rsidRPr="00E004B7" w:rsidRDefault="00D6369A">
            <w:pPr>
              <w:rPr>
                <w:rFonts w:asciiTheme="minorHAnsi" w:eastAsia="PMingLiU" w:hAnsiTheme="minorHAnsi"/>
                <w:sz w:val="24"/>
                <w:lang w:eastAsia="ar-SA"/>
              </w:rPr>
            </w:pPr>
            <w:r w:rsidRPr="00E004B7">
              <w:rPr>
                <w:rFonts w:asciiTheme="minorHAnsi" w:eastAsia="PMingLiU" w:hAnsiTheme="minorHAnsi"/>
                <w:sz w:val="24"/>
                <w:lang w:eastAsia="ar-SA"/>
              </w:rPr>
              <w:t>_</w:t>
            </w:r>
            <w:r w:rsidR="00714BD4" w:rsidRPr="00E004B7">
              <w:rPr>
                <w:rFonts w:asciiTheme="minorHAnsi" w:eastAsia="PMingLiU" w:hAnsiTheme="minorHAnsi"/>
                <w:sz w:val="24"/>
                <w:lang w:eastAsia="ar-SA"/>
              </w:rPr>
              <w:t>__</w:t>
            </w:r>
            <w:r w:rsidRPr="00E004B7">
              <w:rPr>
                <w:rFonts w:asciiTheme="minorHAnsi" w:eastAsia="PMingLiU" w:hAnsiTheme="minorHAnsi"/>
                <w:sz w:val="24"/>
                <w:lang w:eastAsia="ar-SA"/>
              </w:rPr>
              <w:t>_ Advanced</w:t>
            </w:r>
            <w:r w:rsidR="00714BD4" w:rsidRPr="00E004B7">
              <w:rPr>
                <w:rFonts w:asciiTheme="minorHAnsi" w:eastAsia="PMingLiU" w:hAnsiTheme="minorHAnsi"/>
                <w:sz w:val="24"/>
                <w:lang w:eastAsia="ar-SA"/>
              </w:rPr>
              <w:t>:  P</w:t>
            </w:r>
            <w:r w:rsidR="00B0742A" w:rsidRPr="00E004B7">
              <w:rPr>
                <w:rFonts w:asciiTheme="minorHAnsi" w:eastAsia="PMingLiU" w:hAnsiTheme="minorHAnsi"/>
                <w:sz w:val="24"/>
                <w:lang w:eastAsia="ar-SA"/>
              </w:rPr>
              <w:t xml:space="preserve">rogram content at an advanced level builds upon established experience, knowledge and skills in the content area. This may include more diverse applications to specific </w:t>
            </w:r>
            <w:r w:rsidR="00B34D33" w:rsidRPr="00E004B7">
              <w:rPr>
                <w:rFonts w:asciiTheme="minorHAnsi" w:eastAsia="PMingLiU" w:hAnsiTheme="minorHAnsi"/>
                <w:sz w:val="24"/>
                <w:lang w:eastAsia="ar-SA"/>
              </w:rPr>
              <w:t>populations,</w:t>
            </w:r>
            <w:r w:rsidR="00B0742A" w:rsidRPr="00E004B7">
              <w:rPr>
                <w:rFonts w:asciiTheme="minorHAnsi" w:eastAsia="PMingLiU" w:hAnsiTheme="minorHAnsi"/>
                <w:sz w:val="24"/>
                <w:lang w:eastAsia="ar-SA"/>
              </w:rPr>
              <w:t xml:space="preserve"> or a novel application of the skill presented.</w:t>
            </w:r>
            <w:r w:rsidR="00F10B74" w:rsidRPr="00E004B7">
              <w:rPr>
                <w:rFonts w:asciiTheme="minorHAnsi" w:eastAsia="PMingLiU" w:hAnsiTheme="minorHAnsi"/>
                <w:sz w:val="24"/>
                <w:lang w:eastAsia="ar-SA"/>
              </w:rPr>
              <w:t xml:space="preserve"> Advanced level programming tends to be more specialized in nature and allows the learner to integrate and enhance knowledge and skills into their practice or other professional domains.</w:t>
            </w:r>
          </w:p>
          <w:p w14:paraId="5B23E688" w14:textId="00D0F1EC" w:rsidR="00714BD4" w:rsidRPr="00E004B7" w:rsidRDefault="00714BD4">
            <w:pPr>
              <w:rPr>
                <w:rFonts w:asciiTheme="minorHAnsi" w:eastAsia="PMingLiU" w:hAnsiTheme="minorHAnsi"/>
                <w:sz w:val="24"/>
                <w:lang w:eastAsia="ar-SA"/>
              </w:rPr>
            </w:pPr>
          </w:p>
        </w:tc>
      </w:tr>
    </w:tbl>
    <w:p w14:paraId="1069763B" w14:textId="77777777" w:rsidR="00377A03" w:rsidRPr="00E004B7" w:rsidRDefault="00377A03">
      <w:pPr>
        <w:rPr>
          <w:rFonts w:asciiTheme="minorHAnsi" w:hAnsiTheme="minorHAnsi"/>
          <w:sz w:val="24"/>
        </w:rPr>
      </w:pPr>
    </w:p>
    <w:tbl>
      <w:tblPr>
        <w:tblW w:w="0" w:type="auto"/>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C7470D" w:rsidRPr="00E004B7" w14:paraId="1E00AF94" w14:textId="77777777" w:rsidTr="00377A03">
        <w:trPr>
          <w:tblHeader/>
        </w:trPr>
        <w:tc>
          <w:tcPr>
            <w:tcW w:w="10530" w:type="dxa"/>
            <w:shd w:val="clear" w:color="auto" w:fill="D9D9D9"/>
          </w:tcPr>
          <w:p w14:paraId="38E97FB0" w14:textId="2B3E5A98" w:rsidR="00C7470D" w:rsidRPr="00E004B7" w:rsidRDefault="00C7470D" w:rsidP="00C7470D">
            <w:pPr>
              <w:contextualSpacing/>
              <w:rPr>
                <w:rFonts w:asciiTheme="minorHAnsi" w:hAnsiTheme="minorHAnsi"/>
                <w:i/>
                <w:strike/>
                <w:sz w:val="24"/>
              </w:rPr>
            </w:pPr>
            <w:r w:rsidRPr="00E004B7">
              <w:rPr>
                <w:rFonts w:asciiTheme="minorHAnsi" w:hAnsiTheme="minorHAnsi"/>
                <w:b/>
                <w:sz w:val="24"/>
              </w:rPr>
              <w:lastRenderedPageBreak/>
              <w:t>Length of Workshop:</w:t>
            </w:r>
            <w:r w:rsidRPr="00E004B7">
              <w:rPr>
                <w:rFonts w:asciiTheme="minorHAnsi" w:hAnsiTheme="minorHAnsi"/>
                <w:sz w:val="24"/>
              </w:rPr>
              <w:t xml:space="preserve"> </w:t>
            </w:r>
          </w:p>
          <w:p w14:paraId="70D45D00" w14:textId="0E74EF0D" w:rsidR="00C7470D" w:rsidRPr="00E004B7" w:rsidRDefault="00C7470D" w:rsidP="00C7470D">
            <w:pPr>
              <w:pStyle w:val="Heading3"/>
              <w:snapToGrid w:val="0"/>
              <w:spacing w:before="60"/>
              <w:rPr>
                <w:rFonts w:asciiTheme="minorHAnsi" w:eastAsia="PMingLiU" w:hAnsiTheme="minorHAnsi"/>
                <w:b w:val="0"/>
                <w:sz w:val="24"/>
                <w:szCs w:val="24"/>
                <w:lang w:eastAsia="ar-SA"/>
              </w:rPr>
            </w:pPr>
            <w:r w:rsidRPr="00E004B7">
              <w:rPr>
                <w:rFonts w:asciiTheme="minorHAnsi" w:hAnsiTheme="minorHAnsi"/>
                <w:b w:val="0"/>
                <w:sz w:val="24"/>
                <w:szCs w:val="24"/>
              </w:rPr>
              <w:t xml:space="preserve">Presenters should give participants a </w:t>
            </w:r>
            <w:r w:rsidR="00FC6182" w:rsidRPr="00E004B7">
              <w:rPr>
                <w:rFonts w:asciiTheme="minorHAnsi" w:hAnsiTheme="minorHAnsi"/>
                <w:b w:val="0"/>
                <w:sz w:val="24"/>
                <w:szCs w:val="24"/>
              </w:rPr>
              <w:t>15-minute</w:t>
            </w:r>
            <w:r w:rsidRPr="00E004B7">
              <w:rPr>
                <w:rFonts w:asciiTheme="minorHAnsi" w:hAnsiTheme="minorHAnsi"/>
                <w:b w:val="0"/>
                <w:sz w:val="24"/>
                <w:szCs w:val="24"/>
              </w:rPr>
              <w:t xml:space="preserve"> break during each three hours of his/her workshop. All workshops must fulfill the full amount of time indicated in the CE hours for attendees. </w:t>
            </w:r>
          </w:p>
        </w:tc>
      </w:tr>
      <w:tr w:rsidR="00C7470D" w:rsidRPr="00E004B7" w14:paraId="38D91628" w14:textId="77777777" w:rsidTr="00377A03">
        <w:trPr>
          <w:tblHeader/>
        </w:trPr>
        <w:tc>
          <w:tcPr>
            <w:tcW w:w="10530" w:type="dxa"/>
            <w:shd w:val="clear" w:color="auto" w:fill="auto"/>
          </w:tcPr>
          <w:p w14:paraId="1B5C8DDF" w14:textId="7B342D0C" w:rsidR="00C7470D" w:rsidRPr="00E004B7" w:rsidRDefault="00C7470D" w:rsidP="00C7470D">
            <w:pPr>
              <w:contextualSpacing/>
              <w:rPr>
                <w:rFonts w:asciiTheme="minorHAnsi" w:hAnsiTheme="minorHAnsi"/>
                <w:sz w:val="24"/>
              </w:rPr>
            </w:pPr>
          </w:p>
          <w:p w14:paraId="72E45A8C" w14:textId="216E674E" w:rsidR="00E004B7" w:rsidRDefault="00E004B7" w:rsidP="00E004B7">
            <w:pPr>
              <w:pStyle w:val="CommentText"/>
              <w:rPr>
                <w:rFonts w:asciiTheme="minorHAnsi" w:hAnsiTheme="minorHAnsi"/>
                <w:sz w:val="24"/>
                <w:szCs w:val="24"/>
              </w:rPr>
            </w:pPr>
            <w:r>
              <w:rPr>
                <w:rFonts w:asciiTheme="minorHAnsi" w:hAnsiTheme="minorHAnsi"/>
                <w:sz w:val="24"/>
                <w:szCs w:val="24"/>
              </w:rPr>
              <w:t xml:space="preserve">NCPA CE </w:t>
            </w:r>
            <w:r w:rsidRPr="00E004B7">
              <w:rPr>
                <w:rFonts w:asciiTheme="minorHAnsi" w:hAnsiTheme="minorHAnsi"/>
                <w:sz w:val="24"/>
                <w:szCs w:val="24"/>
              </w:rPr>
              <w:t xml:space="preserve">workshops </w:t>
            </w:r>
            <w:r>
              <w:rPr>
                <w:rFonts w:asciiTheme="minorHAnsi" w:hAnsiTheme="minorHAnsi"/>
                <w:sz w:val="24"/>
                <w:szCs w:val="24"/>
              </w:rPr>
              <w:t xml:space="preserve">typically </w:t>
            </w:r>
            <w:r w:rsidRPr="00E004B7">
              <w:rPr>
                <w:rFonts w:asciiTheme="minorHAnsi" w:hAnsiTheme="minorHAnsi"/>
                <w:sz w:val="24"/>
                <w:szCs w:val="24"/>
              </w:rPr>
              <w:t>follow three different formats</w:t>
            </w:r>
            <w:r>
              <w:rPr>
                <w:rFonts w:asciiTheme="minorHAnsi" w:hAnsiTheme="minorHAnsi"/>
                <w:sz w:val="24"/>
                <w:szCs w:val="24"/>
              </w:rPr>
              <w:t xml:space="preserve">: </w:t>
            </w:r>
            <w:r w:rsidR="00F54485">
              <w:rPr>
                <w:rFonts w:asciiTheme="minorHAnsi" w:hAnsiTheme="minorHAnsi"/>
                <w:sz w:val="24"/>
                <w:szCs w:val="24"/>
              </w:rPr>
              <w:t>3</w:t>
            </w:r>
            <w:r w:rsidRPr="00E004B7">
              <w:rPr>
                <w:rFonts w:asciiTheme="minorHAnsi" w:hAnsiTheme="minorHAnsi"/>
                <w:sz w:val="24"/>
                <w:szCs w:val="24"/>
              </w:rPr>
              <w:t xml:space="preserve"> hours, </w:t>
            </w:r>
            <w:r w:rsidR="00F54485">
              <w:rPr>
                <w:rFonts w:asciiTheme="minorHAnsi" w:hAnsiTheme="minorHAnsi"/>
                <w:sz w:val="24"/>
                <w:szCs w:val="24"/>
              </w:rPr>
              <w:t xml:space="preserve">6 </w:t>
            </w:r>
            <w:r w:rsidRPr="00E004B7">
              <w:rPr>
                <w:rFonts w:asciiTheme="minorHAnsi" w:hAnsiTheme="minorHAnsi"/>
                <w:sz w:val="24"/>
                <w:szCs w:val="24"/>
              </w:rPr>
              <w:t xml:space="preserve">hours, or two related </w:t>
            </w:r>
            <w:r w:rsidR="00F54485">
              <w:rPr>
                <w:rFonts w:asciiTheme="minorHAnsi" w:hAnsiTheme="minorHAnsi"/>
                <w:sz w:val="24"/>
                <w:szCs w:val="24"/>
              </w:rPr>
              <w:t>3</w:t>
            </w:r>
            <w:r w:rsidRPr="00E004B7">
              <w:rPr>
                <w:rFonts w:asciiTheme="minorHAnsi" w:hAnsiTheme="minorHAnsi"/>
                <w:sz w:val="24"/>
                <w:szCs w:val="24"/>
              </w:rPr>
              <w:t>-hour workshops provided on the same day (attendees can choose to attend one or both of the related workshops). Please indicate the intended length or this presentation</w:t>
            </w:r>
            <w:r>
              <w:rPr>
                <w:rFonts w:asciiTheme="minorHAnsi" w:hAnsiTheme="minorHAnsi"/>
                <w:sz w:val="24"/>
                <w:szCs w:val="24"/>
              </w:rPr>
              <w:t>.</w:t>
            </w:r>
          </w:p>
          <w:p w14:paraId="3D729B01" w14:textId="4BAF9A34" w:rsidR="00E004B7" w:rsidRPr="00E004B7" w:rsidRDefault="00E004B7" w:rsidP="00E004B7">
            <w:pPr>
              <w:pStyle w:val="CommentText"/>
              <w:rPr>
                <w:rFonts w:asciiTheme="minorHAnsi" w:hAnsiTheme="minorHAnsi"/>
                <w:sz w:val="24"/>
                <w:szCs w:val="24"/>
              </w:rPr>
            </w:pPr>
            <w:r>
              <w:rPr>
                <w:rFonts w:asciiTheme="minorHAnsi" w:hAnsiTheme="minorHAnsi"/>
                <w:sz w:val="24"/>
                <w:szCs w:val="24"/>
              </w:rPr>
              <w:t>__</w:t>
            </w:r>
            <w:r w:rsidRPr="00E004B7">
              <w:rPr>
                <w:rFonts w:asciiTheme="minorHAnsi" w:hAnsiTheme="minorHAnsi"/>
                <w:sz w:val="24"/>
                <w:szCs w:val="24"/>
              </w:rPr>
              <w:t xml:space="preserve">__ </w:t>
            </w:r>
            <w:r w:rsidR="00F54485">
              <w:rPr>
                <w:rFonts w:asciiTheme="minorHAnsi" w:hAnsiTheme="minorHAnsi"/>
                <w:sz w:val="24"/>
                <w:szCs w:val="24"/>
              </w:rPr>
              <w:t>3</w:t>
            </w:r>
            <w:r w:rsidRPr="00E004B7">
              <w:rPr>
                <w:rFonts w:asciiTheme="minorHAnsi" w:hAnsiTheme="minorHAnsi"/>
                <w:sz w:val="24"/>
                <w:szCs w:val="24"/>
              </w:rPr>
              <w:t xml:space="preserve"> hours</w:t>
            </w:r>
          </w:p>
          <w:p w14:paraId="70B14FCD" w14:textId="33C1DCE8" w:rsidR="00E004B7" w:rsidRPr="00E004B7" w:rsidRDefault="00E004B7" w:rsidP="00E004B7">
            <w:pPr>
              <w:pStyle w:val="CommentText"/>
              <w:rPr>
                <w:rFonts w:asciiTheme="minorHAnsi" w:hAnsiTheme="minorHAnsi"/>
                <w:sz w:val="24"/>
                <w:szCs w:val="24"/>
              </w:rPr>
            </w:pPr>
            <w:r w:rsidRPr="00E004B7">
              <w:rPr>
                <w:rFonts w:asciiTheme="minorHAnsi" w:hAnsiTheme="minorHAnsi"/>
                <w:sz w:val="24"/>
                <w:szCs w:val="24"/>
              </w:rPr>
              <w:t>__</w:t>
            </w:r>
            <w:r>
              <w:rPr>
                <w:rFonts w:asciiTheme="minorHAnsi" w:hAnsiTheme="minorHAnsi"/>
                <w:sz w:val="24"/>
                <w:szCs w:val="24"/>
              </w:rPr>
              <w:t>__</w:t>
            </w:r>
            <w:r w:rsidRPr="00E004B7">
              <w:rPr>
                <w:rFonts w:asciiTheme="minorHAnsi" w:hAnsiTheme="minorHAnsi"/>
                <w:sz w:val="24"/>
                <w:szCs w:val="24"/>
              </w:rPr>
              <w:t xml:space="preserve"> </w:t>
            </w:r>
            <w:r w:rsidR="00F54485">
              <w:rPr>
                <w:rFonts w:asciiTheme="minorHAnsi" w:hAnsiTheme="minorHAnsi"/>
                <w:sz w:val="24"/>
                <w:szCs w:val="24"/>
              </w:rPr>
              <w:t>6</w:t>
            </w:r>
            <w:r w:rsidRPr="00E004B7">
              <w:rPr>
                <w:rFonts w:asciiTheme="minorHAnsi" w:hAnsiTheme="minorHAnsi"/>
                <w:sz w:val="24"/>
                <w:szCs w:val="24"/>
              </w:rPr>
              <w:t xml:space="preserve"> hours</w:t>
            </w:r>
          </w:p>
          <w:p w14:paraId="1BB110F5" w14:textId="7219B0AE" w:rsidR="00E004B7" w:rsidRDefault="00E004B7" w:rsidP="00E004B7">
            <w:pPr>
              <w:contextualSpacing/>
              <w:rPr>
                <w:rFonts w:asciiTheme="minorHAnsi" w:hAnsiTheme="minorHAnsi"/>
                <w:sz w:val="24"/>
              </w:rPr>
            </w:pPr>
            <w:r w:rsidRPr="00E004B7">
              <w:rPr>
                <w:rFonts w:asciiTheme="minorHAnsi" w:hAnsiTheme="minorHAnsi"/>
                <w:sz w:val="24"/>
              </w:rPr>
              <w:t>__</w:t>
            </w:r>
            <w:r>
              <w:rPr>
                <w:rFonts w:asciiTheme="minorHAnsi" w:hAnsiTheme="minorHAnsi"/>
                <w:sz w:val="24"/>
              </w:rPr>
              <w:t>__</w:t>
            </w:r>
            <w:r w:rsidRPr="00E004B7">
              <w:rPr>
                <w:rFonts w:asciiTheme="minorHAnsi" w:hAnsiTheme="minorHAnsi"/>
                <w:sz w:val="24"/>
              </w:rPr>
              <w:t xml:space="preserve"> Two related </w:t>
            </w:r>
            <w:r w:rsidR="00F54485">
              <w:rPr>
                <w:rFonts w:asciiTheme="minorHAnsi" w:hAnsiTheme="minorHAnsi"/>
                <w:sz w:val="24"/>
              </w:rPr>
              <w:t>3</w:t>
            </w:r>
            <w:r w:rsidRPr="00E004B7">
              <w:rPr>
                <w:rFonts w:asciiTheme="minorHAnsi" w:hAnsiTheme="minorHAnsi"/>
                <w:sz w:val="24"/>
              </w:rPr>
              <w:t>-hour presentations</w:t>
            </w:r>
          </w:p>
          <w:p w14:paraId="7D86067C" w14:textId="77777777" w:rsidR="0038042A" w:rsidRDefault="0038042A" w:rsidP="00E004B7">
            <w:pPr>
              <w:contextualSpacing/>
              <w:rPr>
                <w:rFonts w:asciiTheme="minorHAnsi" w:hAnsiTheme="minorHAnsi"/>
                <w:sz w:val="24"/>
              </w:rPr>
            </w:pPr>
          </w:p>
          <w:p w14:paraId="19B3B8B0" w14:textId="1EC0F24F" w:rsidR="0038042A" w:rsidRPr="00E004B7" w:rsidRDefault="0038042A" w:rsidP="00E004B7">
            <w:pPr>
              <w:contextualSpacing/>
              <w:rPr>
                <w:rFonts w:asciiTheme="minorHAnsi" w:hAnsiTheme="minorHAnsi"/>
                <w:sz w:val="24"/>
              </w:rPr>
            </w:pPr>
            <w:r>
              <w:rPr>
                <w:rFonts w:asciiTheme="minorHAnsi" w:hAnsiTheme="minorHAnsi"/>
                <w:sz w:val="24"/>
              </w:rPr>
              <w:t>____ Other</w:t>
            </w:r>
          </w:p>
          <w:p w14:paraId="55910E29" w14:textId="4E732849" w:rsidR="00C7470D" w:rsidRPr="00E004B7" w:rsidRDefault="00C7470D" w:rsidP="00C7470D">
            <w:pPr>
              <w:contextualSpacing/>
              <w:rPr>
                <w:rFonts w:asciiTheme="minorHAnsi" w:hAnsiTheme="minorHAnsi"/>
                <w:sz w:val="24"/>
              </w:rPr>
            </w:pPr>
            <w:r w:rsidRPr="00E004B7">
              <w:rPr>
                <w:rFonts w:asciiTheme="minorHAnsi" w:hAnsiTheme="minorHAnsi"/>
                <w:strike/>
                <w:sz w:val="24"/>
              </w:rPr>
              <w:t xml:space="preserve"> </w:t>
            </w:r>
          </w:p>
        </w:tc>
      </w:tr>
    </w:tbl>
    <w:p w14:paraId="7B33DF82" w14:textId="5034C8F8" w:rsidR="00377A03" w:rsidRDefault="00377A03">
      <w:pPr>
        <w:rPr>
          <w:rFonts w:asciiTheme="minorHAnsi" w:hAnsiTheme="minorHAnsi"/>
          <w:sz w:val="24"/>
        </w:rPr>
      </w:pPr>
    </w:p>
    <w:p w14:paraId="140EA7D1" w14:textId="77777777" w:rsidR="00B34D33" w:rsidRPr="00E004B7" w:rsidRDefault="00B34D33">
      <w:pPr>
        <w:rPr>
          <w:rFonts w:asciiTheme="minorHAnsi" w:hAnsiTheme="minorHAnsi"/>
          <w:sz w:val="24"/>
        </w:rPr>
      </w:pPr>
    </w:p>
    <w:tbl>
      <w:tblPr>
        <w:tblW w:w="0" w:type="auto"/>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C7470D" w:rsidRPr="00E004B7" w14:paraId="303B7720" w14:textId="77777777" w:rsidTr="00377A03">
        <w:trPr>
          <w:tblHeader/>
        </w:trPr>
        <w:tc>
          <w:tcPr>
            <w:tcW w:w="10530" w:type="dxa"/>
            <w:shd w:val="clear" w:color="auto" w:fill="D9D9D9"/>
            <w:vAlign w:val="center"/>
          </w:tcPr>
          <w:p w14:paraId="0661A799" w14:textId="787872C1" w:rsidR="00E004B7" w:rsidRDefault="00C7470D" w:rsidP="00C7470D">
            <w:pPr>
              <w:contextualSpacing/>
              <w:rPr>
                <w:rFonts w:asciiTheme="minorHAnsi" w:eastAsia="PMingLiU" w:hAnsiTheme="minorHAnsi"/>
                <w:b/>
                <w:sz w:val="24"/>
                <w:lang w:eastAsia="ar-SA"/>
              </w:rPr>
            </w:pPr>
            <w:r w:rsidRPr="00E004B7">
              <w:rPr>
                <w:rFonts w:asciiTheme="minorHAnsi" w:eastAsia="PMingLiU" w:hAnsiTheme="minorHAnsi"/>
                <w:b/>
                <w:sz w:val="24"/>
                <w:lang w:eastAsia="ar-SA"/>
              </w:rPr>
              <w:t>Does this program offer Ethic</w:t>
            </w:r>
            <w:r w:rsidR="00680611">
              <w:rPr>
                <w:rFonts w:asciiTheme="minorHAnsi" w:eastAsia="PMingLiU" w:hAnsiTheme="minorHAnsi"/>
                <w:b/>
                <w:sz w:val="24"/>
                <w:lang w:eastAsia="ar-SA"/>
              </w:rPr>
              <w:t xml:space="preserve">al </w:t>
            </w:r>
            <w:r w:rsidRPr="00E004B7">
              <w:rPr>
                <w:rFonts w:asciiTheme="minorHAnsi" w:eastAsia="PMingLiU" w:hAnsiTheme="minorHAnsi"/>
                <w:b/>
                <w:sz w:val="24"/>
                <w:lang w:eastAsia="ar-SA"/>
              </w:rPr>
              <w:t>Specialty Hours?</w:t>
            </w:r>
            <w:r w:rsidR="00E004B7">
              <w:rPr>
                <w:rFonts w:asciiTheme="minorHAnsi" w:eastAsia="PMingLiU" w:hAnsiTheme="minorHAnsi"/>
                <w:b/>
                <w:sz w:val="24"/>
                <w:lang w:eastAsia="ar-SA"/>
              </w:rPr>
              <w:t xml:space="preserve">  </w:t>
            </w:r>
          </w:p>
          <w:p w14:paraId="10127C69" w14:textId="65B25B6E" w:rsidR="00E004B7" w:rsidRPr="00E004B7" w:rsidRDefault="00E004B7" w:rsidP="001822ED">
            <w:pPr>
              <w:contextualSpacing/>
              <w:rPr>
                <w:rFonts w:asciiTheme="minorHAnsi" w:eastAsia="PMingLiU" w:hAnsiTheme="minorHAnsi"/>
                <w:sz w:val="24"/>
                <w:lang w:eastAsia="ar-SA"/>
              </w:rPr>
            </w:pPr>
            <w:r w:rsidRPr="00E004B7">
              <w:rPr>
                <w:rFonts w:asciiTheme="minorHAnsi" w:hAnsiTheme="minorHAnsi"/>
                <w:sz w:val="24"/>
              </w:rPr>
              <w:t xml:space="preserve">Please indicate if this workshop is intended to satisfy the NC </w:t>
            </w:r>
            <w:r>
              <w:rPr>
                <w:rFonts w:asciiTheme="minorHAnsi" w:hAnsiTheme="minorHAnsi"/>
                <w:sz w:val="24"/>
              </w:rPr>
              <w:t xml:space="preserve">Psychology </w:t>
            </w:r>
            <w:r w:rsidRPr="00E004B7">
              <w:rPr>
                <w:rFonts w:asciiTheme="minorHAnsi" w:hAnsiTheme="minorHAnsi"/>
                <w:sz w:val="24"/>
              </w:rPr>
              <w:t xml:space="preserve">Licensing Board’s requirement for CE in the area of </w:t>
            </w:r>
            <w:r w:rsidR="00680611">
              <w:rPr>
                <w:rFonts w:asciiTheme="minorHAnsi" w:hAnsiTheme="minorHAnsi"/>
                <w:sz w:val="24"/>
              </w:rPr>
              <w:t>ethics</w:t>
            </w:r>
            <w:r w:rsidRPr="00E004B7">
              <w:rPr>
                <w:rFonts w:asciiTheme="minorHAnsi" w:hAnsiTheme="minorHAnsi"/>
                <w:sz w:val="24"/>
              </w:rPr>
              <w:t xml:space="preserve">. </w:t>
            </w:r>
            <w:r w:rsidR="00680611">
              <w:rPr>
                <w:rFonts w:asciiTheme="minorHAnsi" w:hAnsiTheme="minorHAnsi"/>
                <w:sz w:val="24"/>
              </w:rPr>
              <w:t xml:space="preserve"> I</w:t>
            </w:r>
            <w:r w:rsidRPr="00E004B7">
              <w:rPr>
                <w:rFonts w:asciiTheme="minorHAnsi" w:hAnsiTheme="minorHAnsi"/>
                <w:sz w:val="24"/>
              </w:rPr>
              <w:t>f so, please ensure that the word</w:t>
            </w:r>
            <w:r w:rsidR="00CF025E">
              <w:rPr>
                <w:rFonts w:asciiTheme="minorHAnsi" w:hAnsiTheme="minorHAnsi"/>
                <w:sz w:val="24"/>
              </w:rPr>
              <w:t>s</w:t>
            </w:r>
            <w:r w:rsidRPr="00E004B7">
              <w:rPr>
                <w:rFonts w:asciiTheme="minorHAnsi" w:hAnsiTheme="minorHAnsi"/>
                <w:sz w:val="24"/>
              </w:rPr>
              <w:t xml:space="preserve"> ethics, ethical, etc. are included both in the title and in the learning objectives.</w:t>
            </w:r>
          </w:p>
        </w:tc>
      </w:tr>
      <w:tr w:rsidR="00C7470D" w:rsidRPr="00E004B7" w14:paraId="4E1D91B5" w14:textId="77777777" w:rsidTr="00377A03">
        <w:trPr>
          <w:tblHeader/>
        </w:trPr>
        <w:tc>
          <w:tcPr>
            <w:tcW w:w="10530" w:type="dxa"/>
            <w:shd w:val="clear" w:color="auto" w:fill="auto"/>
            <w:vAlign w:val="center"/>
          </w:tcPr>
          <w:p w14:paraId="2EDEACB4" w14:textId="1148A89D" w:rsidR="00AB40F4" w:rsidRPr="00E004B7" w:rsidRDefault="00AB40F4" w:rsidP="00AB40F4">
            <w:pPr>
              <w:spacing w:before="100" w:beforeAutospacing="1" w:after="100" w:afterAutospacing="1"/>
              <w:rPr>
                <w:rFonts w:asciiTheme="minorHAnsi" w:hAnsiTheme="minorHAnsi"/>
                <w:sz w:val="24"/>
              </w:rPr>
            </w:pPr>
            <w:r w:rsidRPr="00E004B7">
              <w:rPr>
                <w:rFonts w:asciiTheme="minorHAnsi" w:hAnsiTheme="minorHAnsi"/>
                <w:sz w:val="24"/>
              </w:rPr>
              <w:t>Please check one</w:t>
            </w:r>
            <w:r w:rsidR="00E004B7" w:rsidRPr="00E004B7">
              <w:rPr>
                <w:rFonts w:asciiTheme="minorHAnsi" w:hAnsiTheme="minorHAnsi"/>
                <w:sz w:val="24"/>
              </w:rPr>
              <w:t xml:space="preserve">:  </w:t>
            </w:r>
            <w:r w:rsidRPr="00E004B7">
              <w:rPr>
                <w:rFonts w:asciiTheme="minorHAnsi" w:hAnsiTheme="minorHAnsi"/>
                <w:sz w:val="24"/>
              </w:rPr>
              <w:t xml:space="preserve"> </w:t>
            </w:r>
          </w:p>
          <w:p w14:paraId="2F945227" w14:textId="712AD478" w:rsidR="00AB40F4" w:rsidRPr="00E004B7" w:rsidRDefault="00E004B7" w:rsidP="00AB40F4">
            <w:pPr>
              <w:spacing w:before="100" w:beforeAutospacing="1" w:after="100" w:afterAutospacing="1"/>
              <w:rPr>
                <w:rFonts w:asciiTheme="minorHAnsi" w:hAnsiTheme="minorHAnsi"/>
                <w:sz w:val="24"/>
              </w:rPr>
            </w:pPr>
            <w:r>
              <w:rPr>
                <w:rFonts w:asciiTheme="minorHAnsi" w:hAnsiTheme="minorHAnsi"/>
                <w:sz w:val="24"/>
              </w:rPr>
              <w:t>__</w:t>
            </w:r>
            <w:r w:rsidR="00AB40F4" w:rsidRPr="00E004B7">
              <w:rPr>
                <w:rFonts w:asciiTheme="minorHAnsi" w:hAnsiTheme="minorHAnsi"/>
                <w:sz w:val="24"/>
              </w:rPr>
              <w:t xml:space="preserve">___ This learning activity </w:t>
            </w:r>
            <w:r w:rsidR="00AB40F4" w:rsidRPr="00E004B7">
              <w:rPr>
                <w:rFonts w:asciiTheme="minorHAnsi" w:hAnsiTheme="minorHAnsi"/>
                <w:sz w:val="24"/>
                <w:u w:val="single"/>
              </w:rPr>
              <w:t>is</w:t>
            </w:r>
            <w:r w:rsidR="00AB40F4" w:rsidRPr="00E004B7">
              <w:rPr>
                <w:rFonts w:asciiTheme="minorHAnsi" w:hAnsiTheme="minorHAnsi"/>
                <w:sz w:val="24"/>
              </w:rPr>
              <w:t xml:space="preserve"> intended to meet the NC Psychology Licensing Board’s requirements for ethics continuing education.</w:t>
            </w:r>
          </w:p>
          <w:p w14:paraId="6820770F" w14:textId="654D9DDF" w:rsidR="00AB40F4" w:rsidRPr="00E004B7" w:rsidRDefault="00AB40F4" w:rsidP="00AB40F4">
            <w:pPr>
              <w:spacing w:before="100" w:beforeAutospacing="1" w:after="100" w:afterAutospacing="1"/>
              <w:rPr>
                <w:rFonts w:asciiTheme="minorHAnsi" w:hAnsiTheme="minorHAnsi"/>
                <w:sz w:val="24"/>
              </w:rPr>
            </w:pPr>
            <w:r w:rsidRPr="00E004B7">
              <w:rPr>
                <w:rFonts w:asciiTheme="minorHAnsi" w:hAnsiTheme="minorHAnsi"/>
                <w:sz w:val="24"/>
              </w:rPr>
              <w:t>__</w:t>
            </w:r>
            <w:r w:rsidR="00E004B7">
              <w:rPr>
                <w:rFonts w:asciiTheme="minorHAnsi" w:hAnsiTheme="minorHAnsi"/>
                <w:sz w:val="24"/>
              </w:rPr>
              <w:t>__</w:t>
            </w:r>
            <w:r w:rsidRPr="00E004B7">
              <w:rPr>
                <w:rFonts w:asciiTheme="minorHAnsi" w:hAnsiTheme="minorHAnsi"/>
                <w:sz w:val="24"/>
              </w:rPr>
              <w:t xml:space="preserve">_ This learning activity </w:t>
            </w:r>
            <w:r w:rsidRPr="00E004B7">
              <w:rPr>
                <w:rFonts w:asciiTheme="minorHAnsi" w:hAnsiTheme="minorHAnsi"/>
                <w:sz w:val="24"/>
                <w:u w:val="single"/>
              </w:rPr>
              <w:t>is not</w:t>
            </w:r>
            <w:r w:rsidRPr="00E004B7">
              <w:rPr>
                <w:rFonts w:asciiTheme="minorHAnsi" w:hAnsiTheme="minorHAnsi"/>
                <w:sz w:val="24"/>
              </w:rPr>
              <w:t xml:space="preserve"> intended to meet the NC Psychology Licensing Board’s requirements for ethics continuing education.</w:t>
            </w:r>
          </w:p>
          <w:p w14:paraId="0E96E6B6" w14:textId="77777777" w:rsidR="00C7470D" w:rsidRPr="00E004B7" w:rsidRDefault="00C7470D" w:rsidP="00C7470D">
            <w:pPr>
              <w:contextualSpacing/>
              <w:rPr>
                <w:rFonts w:asciiTheme="minorHAnsi" w:hAnsiTheme="minorHAnsi"/>
                <w:sz w:val="24"/>
              </w:rPr>
            </w:pPr>
          </w:p>
        </w:tc>
      </w:tr>
    </w:tbl>
    <w:p w14:paraId="5F6BB26E" w14:textId="77777777" w:rsidR="00377A03" w:rsidRPr="00E004B7" w:rsidRDefault="00377A03">
      <w:pPr>
        <w:rPr>
          <w:rFonts w:asciiTheme="minorHAnsi" w:hAnsiTheme="minorHAnsi"/>
          <w:sz w:val="24"/>
        </w:rPr>
      </w:pPr>
    </w:p>
    <w:tbl>
      <w:tblPr>
        <w:tblW w:w="0" w:type="auto"/>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C7470D" w:rsidRPr="00E004B7" w14:paraId="0E35ECF2" w14:textId="77777777" w:rsidTr="00377A03">
        <w:trPr>
          <w:tblHeader/>
        </w:trPr>
        <w:tc>
          <w:tcPr>
            <w:tcW w:w="10530" w:type="dxa"/>
            <w:shd w:val="clear" w:color="auto" w:fill="D9D9D9"/>
          </w:tcPr>
          <w:p w14:paraId="41A91275" w14:textId="7462705F" w:rsidR="00C7470D" w:rsidRPr="00E004B7" w:rsidRDefault="00C7470D">
            <w:pPr>
              <w:rPr>
                <w:rFonts w:asciiTheme="minorHAnsi" w:hAnsiTheme="minorHAnsi"/>
                <w:sz w:val="24"/>
              </w:rPr>
            </w:pPr>
            <w:r w:rsidRPr="00E004B7">
              <w:rPr>
                <w:rFonts w:asciiTheme="minorHAnsi" w:hAnsiTheme="minorHAnsi"/>
                <w:b/>
                <w:sz w:val="24"/>
              </w:rPr>
              <w:t>Current Peer-reviewed References:</w:t>
            </w:r>
            <w:r w:rsidRPr="00E004B7">
              <w:rPr>
                <w:rFonts w:asciiTheme="minorHAnsi" w:hAnsiTheme="minorHAnsi"/>
                <w:sz w:val="24"/>
              </w:rPr>
              <w:br/>
              <w:t xml:space="preserve">Please include </w:t>
            </w:r>
            <w:r w:rsidR="00E004B7">
              <w:rPr>
                <w:rFonts w:asciiTheme="minorHAnsi" w:hAnsiTheme="minorHAnsi"/>
                <w:sz w:val="24"/>
              </w:rPr>
              <w:t xml:space="preserve">references </w:t>
            </w:r>
            <w:r w:rsidR="00C00756" w:rsidRPr="00E004B7">
              <w:rPr>
                <w:rFonts w:asciiTheme="minorHAnsi" w:hAnsiTheme="minorHAnsi"/>
                <w:sz w:val="24"/>
              </w:rPr>
              <w:t>in APA format</w:t>
            </w:r>
            <w:r w:rsidR="00D86031" w:rsidRPr="00E004B7">
              <w:rPr>
                <w:rFonts w:asciiTheme="minorHAnsi" w:hAnsiTheme="minorHAnsi"/>
                <w:sz w:val="24"/>
              </w:rPr>
              <w:t xml:space="preserve"> within the last ten </w:t>
            </w:r>
            <w:r w:rsidR="00C00756" w:rsidRPr="00E004B7">
              <w:rPr>
                <w:rFonts w:asciiTheme="minorHAnsi" w:hAnsiTheme="minorHAnsi"/>
                <w:sz w:val="24"/>
              </w:rPr>
              <w:t xml:space="preserve">(10) </w:t>
            </w:r>
            <w:r w:rsidR="00D86031" w:rsidRPr="00E004B7">
              <w:rPr>
                <w:rFonts w:asciiTheme="minorHAnsi" w:hAnsiTheme="minorHAnsi"/>
                <w:sz w:val="24"/>
              </w:rPr>
              <w:t>years</w:t>
            </w:r>
            <w:r w:rsidR="00C00756" w:rsidRPr="00E004B7">
              <w:rPr>
                <w:rFonts w:asciiTheme="minorHAnsi" w:hAnsiTheme="minorHAnsi"/>
                <w:sz w:val="24"/>
              </w:rPr>
              <w:t xml:space="preserve"> from</w:t>
            </w:r>
            <w:r w:rsidRPr="00E004B7">
              <w:rPr>
                <w:rFonts w:asciiTheme="minorHAnsi" w:hAnsiTheme="minorHAnsi"/>
                <w:sz w:val="24"/>
              </w:rPr>
              <w:t xml:space="preserve"> peer-reviewed journals, articles or edited books upon which your presentation is based. </w:t>
            </w:r>
            <w:r w:rsidR="00675B91">
              <w:rPr>
                <w:rFonts w:asciiTheme="minorHAnsi" w:hAnsiTheme="minorHAnsi"/>
                <w:sz w:val="24"/>
              </w:rPr>
              <w:t xml:space="preserve">A minimum of 3 references is required for a 3-hour presentation and a minimum of 6 references is required for a 6-hour presentation.  </w:t>
            </w:r>
          </w:p>
        </w:tc>
      </w:tr>
      <w:tr w:rsidR="00C7470D" w:rsidRPr="00E004B7" w14:paraId="44C92002" w14:textId="77777777" w:rsidTr="00377A03">
        <w:trPr>
          <w:tblHeader/>
        </w:trPr>
        <w:tc>
          <w:tcPr>
            <w:tcW w:w="10530" w:type="dxa"/>
            <w:shd w:val="clear" w:color="auto" w:fill="FFFFFF"/>
          </w:tcPr>
          <w:p w14:paraId="6CCFA459" w14:textId="77777777" w:rsidR="00C7470D" w:rsidRDefault="00C7470D" w:rsidP="00675B91">
            <w:pPr>
              <w:pStyle w:val="Heading3"/>
              <w:snapToGrid w:val="0"/>
              <w:spacing w:before="0" w:after="0"/>
              <w:contextualSpacing/>
              <w:rPr>
                <w:rFonts w:asciiTheme="minorHAnsi" w:eastAsia="PMingLiU" w:hAnsiTheme="minorHAnsi"/>
                <w:b w:val="0"/>
                <w:sz w:val="24"/>
                <w:szCs w:val="24"/>
                <w:lang w:eastAsia="ar-SA"/>
              </w:rPr>
            </w:pPr>
          </w:p>
          <w:p w14:paraId="6EAD13E6" w14:textId="77777777" w:rsidR="00675B91" w:rsidRDefault="00675B91" w:rsidP="00675B91">
            <w:pPr>
              <w:rPr>
                <w:rFonts w:eastAsia="PMingLiU"/>
                <w:lang w:eastAsia="ar-SA"/>
              </w:rPr>
            </w:pPr>
          </w:p>
          <w:p w14:paraId="610889B4" w14:textId="77777777" w:rsidR="00675B91" w:rsidRDefault="00675B91" w:rsidP="00675B91">
            <w:pPr>
              <w:rPr>
                <w:rFonts w:eastAsia="PMingLiU"/>
                <w:lang w:eastAsia="ar-SA"/>
              </w:rPr>
            </w:pPr>
          </w:p>
          <w:p w14:paraId="19F95B8F" w14:textId="77777777" w:rsidR="00675B91" w:rsidRDefault="00675B91" w:rsidP="00675B91">
            <w:pPr>
              <w:rPr>
                <w:rFonts w:eastAsia="PMingLiU"/>
                <w:lang w:eastAsia="ar-SA"/>
              </w:rPr>
            </w:pPr>
          </w:p>
          <w:p w14:paraId="69C252DF" w14:textId="77777777" w:rsidR="00675B91" w:rsidRDefault="00675B91" w:rsidP="00675B91">
            <w:pPr>
              <w:rPr>
                <w:rFonts w:eastAsia="PMingLiU"/>
                <w:lang w:eastAsia="ar-SA"/>
              </w:rPr>
            </w:pPr>
          </w:p>
          <w:p w14:paraId="091EFCA0" w14:textId="77777777" w:rsidR="00675B91" w:rsidRDefault="00675B91" w:rsidP="00675B91">
            <w:pPr>
              <w:rPr>
                <w:rFonts w:eastAsia="PMingLiU"/>
                <w:lang w:eastAsia="ar-SA"/>
              </w:rPr>
            </w:pPr>
          </w:p>
          <w:p w14:paraId="7975B8BB" w14:textId="77777777" w:rsidR="00675B91" w:rsidRDefault="00675B91" w:rsidP="00675B91">
            <w:pPr>
              <w:rPr>
                <w:rFonts w:eastAsia="PMingLiU"/>
                <w:lang w:eastAsia="ar-SA"/>
              </w:rPr>
            </w:pPr>
          </w:p>
          <w:p w14:paraId="1D3CC0CF" w14:textId="77777777" w:rsidR="00675B91" w:rsidRDefault="00675B91" w:rsidP="00675B91">
            <w:pPr>
              <w:rPr>
                <w:rFonts w:eastAsia="PMingLiU"/>
                <w:lang w:eastAsia="ar-SA"/>
              </w:rPr>
            </w:pPr>
          </w:p>
          <w:p w14:paraId="0A2F43F5" w14:textId="77777777" w:rsidR="00675B91" w:rsidRDefault="00675B91" w:rsidP="00675B91">
            <w:pPr>
              <w:rPr>
                <w:rFonts w:eastAsia="PMingLiU"/>
                <w:lang w:eastAsia="ar-SA"/>
              </w:rPr>
            </w:pPr>
          </w:p>
          <w:p w14:paraId="324D3E43" w14:textId="77777777" w:rsidR="00675B91" w:rsidRDefault="00675B91" w:rsidP="00675B91">
            <w:pPr>
              <w:rPr>
                <w:rFonts w:eastAsia="PMingLiU"/>
                <w:lang w:eastAsia="ar-SA"/>
              </w:rPr>
            </w:pPr>
          </w:p>
          <w:p w14:paraId="217C9E14" w14:textId="524EC0F4" w:rsidR="00675B91" w:rsidRPr="00675B91" w:rsidRDefault="00675B91" w:rsidP="00675B91">
            <w:pPr>
              <w:rPr>
                <w:rFonts w:eastAsia="PMingLiU"/>
                <w:lang w:eastAsia="ar-SA"/>
              </w:rPr>
            </w:pPr>
          </w:p>
        </w:tc>
      </w:tr>
    </w:tbl>
    <w:p w14:paraId="72DDD626" w14:textId="77777777" w:rsidR="00377A03" w:rsidRPr="00E004B7" w:rsidRDefault="00377A03">
      <w:pPr>
        <w:rPr>
          <w:rFonts w:asciiTheme="minorHAnsi" w:hAnsiTheme="minorHAnsi"/>
          <w:sz w:val="24"/>
        </w:rPr>
      </w:pPr>
    </w:p>
    <w:p w14:paraId="54EBDFFB" w14:textId="77777777" w:rsidR="00377A03" w:rsidRPr="00E004B7" w:rsidRDefault="00377A03">
      <w:pPr>
        <w:rPr>
          <w:rFonts w:asciiTheme="minorHAnsi" w:hAnsiTheme="minorHAnsi"/>
          <w:sz w:val="24"/>
        </w:rPr>
      </w:pPr>
    </w:p>
    <w:tbl>
      <w:tblPr>
        <w:tblW w:w="0" w:type="auto"/>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C7470D" w:rsidRPr="00E004B7" w14:paraId="4F72CD3D" w14:textId="77777777" w:rsidTr="00377A03">
        <w:trPr>
          <w:tblHeader/>
        </w:trPr>
        <w:tc>
          <w:tcPr>
            <w:tcW w:w="10530" w:type="dxa"/>
            <w:shd w:val="clear" w:color="auto" w:fill="D9D9D9"/>
          </w:tcPr>
          <w:p w14:paraId="6563012D" w14:textId="7D8CF4B5" w:rsidR="00675B91" w:rsidRPr="00675B91" w:rsidRDefault="00C7470D" w:rsidP="00675B91">
            <w:pPr>
              <w:pStyle w:val="Heading3"/>
              <w:snapToGrid w:val="0"/>
              <w:spacing w:before="0" w:after="0"/>
              <w:contextualSpacing/>
              <w:rPr>
                <w:rFonts w:asciiTheme="minorHAnsi" w:eastAsia="PMingLiU" w:hAnsiTheme="minorHAnsi"/>
                <w:b w:val="0"/>
                <w:sz w:val="24"/>
                <w:szCs w:val="24"/>
                <w:lang w:eastAsia="ar-SA"/>
              </w:rPr>
            </w:pPr>
            <w:r w:rsidRPr="00E004B7">
              <w:rPr>
                <w:rFonts w:asciiTheme="minorHAnsi" w:eastAsia="PMingLiU" w:hAnsiTheme="minorHAnsi"/>
                <w:sz w:val="24"/>
                <w:szCs w:val="24"/>
                <w:lang w:eastAsia="ar-SA"/>
              </w:rPr>
              <w:lastRenderedPageBreak/>
              <w:t>Learning Objectives:</w:t>
            </w:r>
            <w:r w:rsidRPr="00E004B7">
              <w:rPr>
                <w:rFonts w:asciiTheme="minorHAnsi" w:eastAsia="PMingLiU" w:hAnsiTheme="minorHAnsi"/>
                <w:sz w:val="24"/>
                <w:szCs w:val="24"/>
                <w:lang w:eastAsia="ar-SA"/>
              </w:rPr>
              <w:br/>
            </w:r>
            <w:r w:rsidRPr="00E004B7">
              <w:rPr>
                <w:rFonts w:asciiTheme="minorHAnsi" w:eastAsia="PMingLiU" w:hAnsiTheme="minorHAnsi"/>
                <w:b w:val="0"/>
                <w:sz w:val="24"/>
                <w:szCs w:val="24"/>
                <w:lang w:eastAsia="ar-SA"/>
              </w:rPr>
              <w:t xml:space="preserve">Approximately </w:t>
            </w:r>
            <w:r w:rsidRPr="00E004B7">
              <w:rPr>
                <w:rFonts w:asciiTheme="minorHAnsi" w:eastAsia="PMingLiU" w:hAnsiTheme="minorHAnsi"/>
                <w:sz w:val="24"/>
                <w:szCs w:val="24"/>
                <w:lang w:eastAsia="ar-SA"/>
              </w:rPr>
              <w:t>one learning objective per hour</w:t>
            </w:r>
            <w:r w:rsidRPr="00E004B7">
              <w:rPr>
                <w:rFonts w:asciiTheme="minorHAnsi" w:eastAsia="PMingLiU" w:hAnsiTheme="minorHAnsi"/>
                <w:b w:val="0"/>
                <w:sz w:val="24"/>
                <w:szCs w:val="24"/>
                <w:lang w:eastAsia="ar-SA"/>
              </w:rPr>
              <w:t xml:space="preserve"> of content each hour is required.</w:t>
            </w:r>
            <w:r w:rsidR="00675B91">
              <w:rPr>
                <w:rFonts w:asciiTheme="minorHAnsi" w:eastAsia="PMingLiU" w:hAnsiTheme="minorHAnsi"/>
                <w:b w:val="0"/>
                <w:sz w:val="24"/>
                <w:szCs w:val="24"/>
                <w:lang w:eastAsia="ar-SA"/>
              </w:rPr>
              <w:t xml:space="preserve"> Please provide a list of objective and measurable learning objectives.  A minimum of 3 learning objectives is required for a 3-hour presentation and a minimum of 6 is required for a 6-hour presentation.   </w:t>
            </w:r>
          </w:p>
          <w:p w14:paraId="2E858B76" w14:textId="77777777" w:rsidR="00E172B7" w:rsidRPr="00E004B7" w:rsidRDefault="00E172B7" w:rsidP="00E172B7">
            <w:pPr>
              <w:rPr>
                <w:rFonts w:asciiTheme="minorHAnsi" w:eastAsia="PMingLiU" w:hAnsiTheme="minorHAnsi"/>
                <w:sz w:val="24"/>
                <w:lang w:eastAsia="ar-SA"/>
              </w:rPr>
            </w:pPr>
          </w:p>
          <w:p w14:paraId="5443FDF7" w14:textId="058187CA" w:rsidR="00C7470D" w:rsidRPr="00E004B7" w:rsidRDefault="00C7470D">
            <w:pPr>
              <w:rPr>
                <w:rFonts w:asciiTheme="minorHAnsi" w:eastAsia="PMingLiU" w:hAnsiTheme="minorHAnsi"/>
                <w:i/>
                <w:sz w:val="24"/>
                <w:lang w:eastAsia="ar-SA"/>
              </w:rPr>
            </w:pPr>
            <w:r w:rsidRPr="00E004B7">
              <w:rPr>
                <w:rFonts w:asciiTheme="minorHAnsi" w:eastAsia="PMingLiU" w:hAnsiTheme="minorHAnsi"/>
                <w:sz w:val="24"/>
                <w:lang w:eastAsia="ar-SA"/>
              </w:rPr>
              <w:t>Learning objectives must be measurable and observable behaviors; focused on the learner; use action verbs. USE the words list, describe, explain, assess, critique, demonstrate, discuss, apply, utilize, summarize. DO</w:t>
            </w:r>
            <w:r w:rsidR="00C00756" w:rsidRPr="00E004B7">
              <w:rPr>
                <w:rFonts w:asciiTheme="minorHAnsi" w:eastAsia="PMingLiU" w:hAnsiTheme="minorHAnsi"/>
                <w:sz w:val="24"/>
                <w:lang w:eastAsia="ar-SA"/>
              </w:rPr>
              <w:t xml:space="preserve"> </w:t>
            </w:r>
            <w:r w:rsidRPr="00E004B7">
              <w:rPr>
                <w:rFonts w:asciiTheme="minorHAnsi" w:eastAsia="PMingLiU" w:hAnsiTheme="minorHAnsi"/>
                <w:sz w:val="24"/>
                <w:lang w:eastAsia="ar-SA"/>
              </w:rPr>
              <w:t>N</w:t>
            </w:r>
            <w:r w:rsidR="00C00756" w:rsidRPr="00E004B7">
              <w:rPr>
                <w:rFonts w:asciiTheme="minorHAnsi" w:eastAsia="PMingLiU" w:hAnsiTheme="minorHAnsi"/>
                <w:sz w:val="24"/>
                <w:lang w:eastAsia="ar-SA"/>
              </w:rPr>
              <w:t>O</w:t>
            </w:r>
            <w:r w:rsidRPr="00E004B7">
              <w:rPr>
                <w:rFonts w:asciiTheme="minorHAnsi" w:eastAsia="PMingLiU" w:hAnsiTheme="minorHAnsi"/>
                <w:sz w:val="24"/>
                <w:lang w:eastAsia="ar-SA"/>
              </w:rPr>
              <w:t>T use the words know, understand, learn, become familiar with, learn, gain awareness, etc. as these cannot be observed and measured. Further information about learning objectives</w:t>
            </w:r>
            <w:r w:rsidR="00C00756" w:rsidRPr="00E004B7">
              <w:rPr>
                <w:rFonts w:asciiTheme="minorHAnsi" w:eastAsia="PMingLiU" w:hAnsiTheme="minorHAnsi"/>
                <w:sz w:val="24"/>
                <w:lang w:eastAsia="ar-SA"/>
              </w:rPr>
              <w:t xml:space="preserve"> is available</w:t>
            </w:r>
            <w:r w:rsidR="00675B91">
              <w:rPr>
                <w:rFonts w:asciiTheme="minorHAnsi" w:eastAsia="PMingLiU" w:hAnsiTheme="minorHAnsi"/>
                <w:sz w:val="24"/>
                <w:lang w:eastAsia="ar-SA"/>
              </w:rPr>
              <w:t xml:space="preserve"> in Appendix C on the NCPA website at: </w:t>
            </w:r>
            <w:hyperlink r:id="rId12" w:history="1">
              <w:r w:rsidR="00675B91">
                <w:rPr>
                  <w:rStyle w:val="Hyperlink"/>
                </w:rPr>
                <w:t>https://ncpsychology.org/wp-content/uploads/2018/04/APPENDIX-C-Guide-for-Writing-Learning-Objectives.pdf</w:t>
              </w:r>
            </w:hyperlink>
            <w:r w:rsidR="00675B91">
              <w:t>.</w:t>
            </w:r>
            <w:r w:rsidR="00675B91">
              <w:rPr>
                <w:rFonts w:asciiTheme="minorHAnsi" w:eastAsia="PMingLiU" w:hAnsiTheme="minorHAnsi"/>
                <w:sz w:val="24"/>
                <w:lang w:eastAsia="ar-SA"/>
              </w:rPr>
              <w:t xml:space="preserve">  </w:t>
            </w:r>
            <w:r w:rsidR="00C00756" w:rsidRPr="00E004B7">
              <w:rPr>
                <w:rFonts w:asciiTheme="minorHAnsi" w:eastAsia="PMingLiU" w:hAnsiTheme="minorHAnsi"/>
                <w:sz w:val="24"/>
                <w:lang w:eastAsia="ar-SA"/>
              </w:rPr>
              <w:t xml:space="preserve"> </w:t>
            </w:r>
          </w:p>
        </w:tc>
      </w:tr>
      <w:tr w:rsidR="00C7470D" w:rsidRPr="00E004B7" w14:paraId="5EB7E067" w14:textId="77777777" w:rsidTr="00377A03">
        <w:trPr>
          <w:tblHeader/>
        </w:trPr>
        <w:tc>
          <w:tcPr>
            <w:tcW w:w="10530" w:type="dxa"/>
            <w:shd w:val="clear" w:color="auto" w:fill="FFFFFF"/>
          </w:tcPr>
          <w:p w14:paraId="02387534" w14:textId="77777777" w:rsidR="00C7470D" w:rsidRPr="00E004B7" w:rsidRDefault="00C7470D" w:rsidP="00C7470D">
            <w:pPr>
              <w:rPr>
                <w:rFonts w:asciiTheme="minorHAnsi" w:eastAsia="PMingLiU" w:hAnsiTheme="minorHAnsi"/>
                <w:sz w:val="24"/>
                <w:lang w:eastAsia="ar-SA"/>
              </w:rPr>
            </w:pPr>
          </w:p>
          <w:p w14:paraId="39E0D6AF" w14:textId="478765C3" w:rsidR="00C7470D" w:rsidRDefault="00C7470D" w:rsidP="00C7470D">
            <w:pPr>
              <w:rPr>
                <w:rFonts w:asciiTheme="minorHAnsi" w:eastAsia="PMingLiU" w:hAnsiTheme="minorHAnsi"/>
                <w:sz w:val="24"/>
                <w:lang w:eastAsia="ar-SA"/>
              </w:rPr>
            </w:pPr>
          </w:p>
          <w:p w14:paraId="3057BBAA" w14:textId="30C729B9" w:rsidR="00675B91" w:rsidRDefault="00675B91" w:rsidP="00C7470D">
            <w:pPr>
              <w:rPr>
                <w:rFonts w:asciiTheme="minorHAnsi" w:eastAsia="PMingLiU" w:hAnsiTheme="minorHAnsi"/>
                <w:sz w:val="24"/>
                <w:lang w:eastAsia="ar-SA"/>
              </w:rPr>
            </w:pPr>
          </w:p>
          <w:p w14:paraId="63986430" w14:textId="6848784D" w:rsidR="00675B91" w:rsidRDefault="00675B91" w:rsidP="00C7470D">
            <w:pPr>
              <w:rPr>
                <w:rFonts w:asciiTheme="minorHAnsi" w:eastAsia="PMingLiU" w:hAnsiTheme="minorHAnsi"/>
                <w:sz w:val="24"/>
                <w:lang w:eastAsia="ar-SA"/>
              </w:rPr>
            </w:pPr>
          </w:p>
          <w:p w14:paraId="3F3C0D45" w14:textId="7DD5EE19" w:rsidR="00675B91" w:rsidRDefault="00675B91" w:rsidP="00C7470D">
            <w:pPr>
              <w:rPr>
                <w:rFonts w:asciiTheme="minorHAnsi" w:eastAsia="PMingLiU" w:hAnsiTheme="minorHAnsi"/>
                <w:sz w:val="24"/>
                <w:lang w:eastAsia="ar-SA"/>
              </w:rPr>
            </w:pPr>
          </w:p>
          <w:p w14:paraId="131C33B7" w14:textId="3BF8A60F" w:rsidR="00675B91" w:rsidRDefault="00675B91" w:rsidP="00C7470D">
            <w:pPr>
              <w:rPr>
                <w:rFonts w:asciiTheme="minorHAnsi" w:eastAsia="PMingLiU" w:hAnsiTheme="minorHAnsi"/>
                <w:sz w:val="24"/>
                <w:lang w:eastAsia="ar-SA"/>
              </w:rPr>
            </w:pPr>
          </w:p>
          <w:p w14:paraId="4D07583A" w14:textId="2DD08D8D" w:rsidR="00675B91" w:rsidRDefault="00675B91" w:rsidP="00C7470D">
            <w:pPr>
              <w:rPr>
                <w:rFonts w:asciiTheme="minorHAnsi" w:eastAsia="PMingLiU" w:hAnsiTheme="minorHAnsi"/>
                <w:sz w:val="24"/>
                <w:lang w:eastAsia="ar-SA"/>
              </w:rPr>
            </w:pPr>
          </w:p>
          <w:p w14:paraId="34D323F4" w14:textId="2317174B" w:rsidR="00675B91" w:rsidRDefault="00675B91" w:rsidP="00C7470D">
            <w:pPr>
              <w:rPr>
                <w:rFonts w:asciiTheme="minorHAnsi" w:eastAsia="PMingLiU" w:hAnsiTheme="minorHAnsi"/>
                <w:sz w:val="24"/>
                <w:lang w:eastAsia="ar-SA"/>
              </w:rPr>
            </w:pPr>
          </w:p>
          <w:p w14:paraId="47E54EF2" w14:textId="43126451" w:rsidR="00675B91" w:rsidRDefault="00675B91" w:rsidP="00C7470D">
            <w:pPr>
              <w:rPr>
                <w:rFonts w:asciiTheme="minorHAnsi" w:eastAsia="PMingLiU" w:hAnsiTheme="minorHAnsi"/>
                <w:sz w:val="24"/>
                <w:lang w:eastAsia="ar-SA"/>
              </w:rPr>
            </w:pPr>
          </w:p>
          <w:p w14:paraId="339F5F6D" w14:textId="041CB6F0" w:rsidR="00675B91" w:rsidRDefault="00675B91" w:rsidP="00C7470D">
            <w:pPr>
              <w:rPr>
                <w:rFonts w:asciiTheme="minorHAnsi" w:eastAsia="PMingLiU" w:hAnsiTheme="minorHAnsi"/>
                <w:sz w:val="24"/>
                <w:lang w:eastAsia="ar-SA"/>
              </w:rPr>
            </w:pPr>
          </w:p>
          <w:p w14:paraId="5CA2BC99" w14:textId="6A2A2840" w:rsidR="00675B91" w:rsidRDefault="00675B91" w:rsidP="00C7470D">
            <w:pPr>
              <w:rPr>
                <w:rFonts w:asciiTheme="minorHAnsi" w:eastAsia="PMingLiU" w:hAnsiTheme="minorHAnsi"/>
                <w:sz w:val="24"/>
                <w:lang w:eastAsia="ar-SA"/>
              </w:rPr>
            </w:pPr>
          </w:p>
          <w:p w14:paraId="6E5703F3" w14:textId="1B3F8647" w:rsidR="00675B91" w:rsidRDefault="00675B91" w:rsidP="00C7470D">
            <w:pPr>
              <w:rPr>
                <w:rFonts w:asciiTheme="minorHAnsi" w:eastAsia="PMingLiU" w:hAnsiTheme="minorHAnsi"/>
                <w:sz w:val="24"/>
                <w:lang w:eastAsia="ar-SA"/>
              </w:rPr>
            </w:pPr>
          </w:p>
          <w:p w14:paraId="6F0F1527" w14:textId="77777777" w:rsidR="00675B91" w:rsidRPr="00E004B7" w:rsidRDefault="00675B91" w:rsidP="00C7470D">
            <w:pPr>
              <w:rPr>
                <w:rFonts w:asciiTheme="minorHAnsi" w:eastAsia="PMingLiU" w:hAnsiTheme="minorHAnsi"/>
                <w:sz w:val="24"/>
                <w:lang w:eastAsia="ar-SA"/>
              </w:rPr>
            </w:pPr>
          </w:p>
          <w:p w14:paraId="0198D1DE" w14:textId="77777777" w:rsidR="00C7470D" w:rsidRPr="00E004B7" w:rsidRDefault="00C7470D" w:rsidP="00C7470D">
            <w:pPr>
              <w:rPr>
                <w:rFonts w:asciiTheme="minorHAnsi" w:eastAsia="PMingLiU" w:hAnsiTheme="minorHAnsi"/>
                <w:sz w:val="24"/>
                <w:lang w:eastAsia="ar-SA"/>
              </w:rPr>
            </w:pPr>
          </w:p>
        </w:tc>
      </w:tr>
    </w:tbl>
    <w:p w14:paraId="0B091948" w14:textId="186974DD" w:rsidR="00377A03" w:rsidRDefault="00377A03">
      <w:pPr>
        <w:rPr>
          <w:rFonts w:asciiTheme="minorHAnsi" w:hAnsiTheme="minorHAnsi"/>
          <w:sz w:val="24"/>
        </w:rPr>
      </w:pPr>
    </w:p>
    <w:tbl>
      <w:tblPr>
        <w:tblW w:w="0" w:type="auto"/>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8F61A6" w:rsidRPr="00E004B7" w14:paraId="573B1503" w14:textId="77777777" w:rsidTr="000515CD">
        <w:trPr>
          <w:tblHeader/>
        </w:trPr>
        <w:tc>
          <w:tcPr>
            <w:tcW w:w="10530" w:type="dxa"/>
            <w:shd w:val="clear" w:color="auto" w:fill="D9D9D9"/>
            <w:vAlign w:val="center"/>
          </w:tcPr>
          <w:p w14:paraId="11E930D9" w14:textId="1B1C86DD" w:rsidR="008F61A6" w:rsidRPr="00A33F3C" w:rsidRDefault="009B61E9" w:rsidP="008F61A6">
            <w:pPr>
              <w:contextualSpacing/>
              <w:rPr>
                <w:rFonts w:asciiTheme="minorHAnsi" w:eastAsia="PMingLiU" w:hAnsiTheme="minorHAnsi"/>
                <w:bCs/>
                <w:sz w:val="24"/>
                <w:lang w:eastAsia="ar-SA"/>
              </w:rPr>
            </w:pPr>
            <w:r>
              <w:rPr>
                <w:rFonts w:asciiTheme="minorHAnsi" w:hAnsiTheme="minorHAnsi"/>
                <w:b/>
                <w:bCs/>
                <w:sz w:val="24"/>
              </w:rPr>
              <w:t xml:space="preserve">Workshop Schedule – </w:t>
            </w:r>
            <w:r w:rsidRPr="00A33F3C">
              <w:rPr>
                <w:rFonts w:asciiTheme="minorHAnsi" w:hAnsiTheme="minorHAnsi"/>
                <w:bCs/>
                <w:sz w:val="24"/>
              </w:rPr>
              <w:t>Detailed workshop schedule (one 15-minute break is allowed within a three-hour workshop</w:t>
            </w:r>
          </w:p>
          <w:p w14:paraId="3A11C839" w14:textId="3BA81FE4" w:rsidR="008F61A6" w:rsidRPr="00E004B7" w:rsidRDefault="008F61A6" w:rsidP="000515CD">
            <w:pPr>
              <w:contextualSpacing/>
              <w:rPr>
                <w:rFonts w:asciiTheme="minorHAnsi" w:eastAsia="PMingLiU" w:hAnsiTheme="minorHAnsi"/>
                <w:sz w:val="24"/>
                <w:lang w:eastAsia="ar-SA"/>
              </w:rPr>
            </w:pPr>
          </w:p>
        </w:tc>
      </w:tr>
      <w:tr w:rsidR="008F61A6" w:rsidRPr="00E004B7" w14:paraId="0488EB0C" w14:textId="77777777" w:rsidTr="000515CD">
        <w:trPr>
          <w:tblHeader/>
        </w:trPr>
        <w:tc>
          <w:tcPr>
            <w:tcW w:w="10530" w:type="dxa"/>
            <w:shd w:val="clear" w:color="auto" w:fill="auto"/>
            <w:vAlign w:val="center"/>
          </w:tcPr>
          <w:p w14:paraId="7CFA63C5" w14:textId="77777777" w:rsidR="008F61A6" w:rsidRDefault="008F61A6" w:rsidP="008F61A6">
            <w:pPr>
              <w:spacing w:before="100" w:beforeAutospacing="1" w:after="100" w:afterAutospacing="1"/>
              <w:rPr>
                <w:rFonts w:asciiTheme="minorHAnsi" w:hAnsiTheme="minorHAnsi"/>
                <w:sz w:val="24"/>
              </w:rPr>
            </w:pPr>
          </w:p>
          <w:p w14:paraId="21C74637" w14:textId="77777777" w:rsidR="008F61A6" w:rsidRDefault="008F61A6" w:rsidP="008F61A6">
            <w:pPr>
              <w:spacing w:before="100" w:beforeAutospacing="1" w:after="100" w:afterAutospacing="1"/>
              <w:rPr>
                <w:rFonts w:asciiTheme="minorHAnsi" w:hAnsiTheme="minorHAnsi"/>
                <w:sz w:val="24"/>
              </w:rPr>
            </w:pPr>
          </w:p>
          <w:p w14:paraId="6E475EC8" w14:textId="77777777" w:rsidR="008F61A6" w:rsidRDefault="008F61A6" w:rsidP="008F61A6">
            <w:pPr>
              <w:spacing w:before="100" w:beforeAutospacing="1" w:after="100" w:afterAutospacing="1"/>
              <w:rPr>
                <w:rFonts w:asciiTheme="minorHAnsi" w:hAnsiTheme="minorHAnsi"/>
                <w:sz w:val="24"/>
              </w:rPr>
            </w:pPr>
          </w:p>
          <w:p w14:paraId="4193007B" w14:textId="77777777" w:rsidR="008F61A6" w:rsidRDefault="008F61A6" w:rsidP="008F61A6">
            <w:pPr>
              <w:spacing w:before="100" w:beforeAutospacing="1" w:after="100" w:afterAutospacing="1"/>
              <w:rPr>
                <w:rFonts w:asciiTheme="minorHAnsi" w:hAnsiTheme="minorHAnsi"/>
                <w:sz w:val="24"/>
              </w:rPr>
            </w:pPr>
          </w:p>
          <w:p w14:paraId="1E5F656E" w14:textId="77777777" w:rsidR="008F61A6" w:rsidRDefault="008F61A6" w:rsidP="008F61A6">
            <w:pPr>
              <w:spacing w:before="100" w:beforeAutospacing="1" w:after="100" w:afterAutospacing="1"/>
              <w:rPr>
                <w:rFonts w:asciiTheme="minorHAnsi" w:hAnsiTheme="minorHAnsi"/>
                <w:sz w:val="24"/>
              </w:rPr>
            </w:pPr>
          </w:p>
          <w:p w14:paraId="6E78F435" w14:textId="77777777" w:rsidR="008F61A6" w:rsidRDefault="008F61A6" w:rsidP="008F61A6">
            <w:pPr>
              <w:spacing w:before="100" w:beforeAutospacing="1" w:after="100" w:afterAutospacing="1"/>
              <w:rPr>
                <w:rFonts w:asciiTheme="minorHAnsi" w:hAnsiTheme="minorHAnsi"/>
                <w:sz w:val="24"/>
              </w:rPr>
            </w:pPr>
          </w:p>
          <w:p w14:paraId="7E14F1B0" w14:textId="4CC2F68A" w:rsidR="008F61A6" w:rsidRPr="00E004B7" w:rsidRDefault="008F61A6" w:rsidP="008F61A6">
            <w:pPr>
              <w:spacing w:before="100" w:beforeAutospacing="1" w:after="100" w:afterAutospacing="1"/>
              <w:rPr>
                <w:rFonts w:asciiTheme="minorHAnsi" w:hAnsiTheme="minorHAnsi"/>
                <w:sz w:val="24"/>
              </w:rPr>
            </w:pPr>
          </w:p>
        </w:tc>
      </w:tr>
    </w:tbl>
    <w:p w14:paraId="20B4F41D" w14:textId="44E07BF3" w:rsidR="005D3C95" w:rsidRDefault="005D3C95">
      <w:pPr>
        <w:rPr>
          <w:rFonts w:asciiTheme="minorHAnsi" w:hAnsiTheme="minorHAnsi"/>
          <w:sz w:val="24"/>
        </w:rPr>
      </w:pPr>
    </w:p>
    <w:tbl>
      <w:tblPr>
        <w:tblW w:w="0" w:type="auto"/>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8F61A6" w:rsidRPr="00E004B7" w14:paraId="580B99EE" w14:textId="77777777" w:rsidTr="000515CD">
        <w:trPr>
          <w:tblHeader/>
        </w:trPr>
        <w:tc>
          <w:tcPr>
            <w:tcW w:w="10530" w:type="dxa"/>
            <w:shd w:val="clear" w:color="auto" w:fill="D9D9D9"/>
            <w:vAlign w:val="center"/>
          </w:tcPr>
          <w:p w14:paraId="70250A5E" w14:textId="3CD70CFD" w:rsidR="00647C61" w:rsidRPr="00467B22" w:rsidRDefault="00A33F3C" w:rsidP="00A33F3C">
            <w:pPr>
              <w:contextualSpacing/>
              <w:rPr>
                <w:rFonts w:asciiTheme="minorHAnsi" w:eastAsia="PMingLiU" w:hAnsiTheme="minorHAnsi"/>
                <w:b/>
                <w:bCs/>
                <w:sz w:val="24"/>
                <w:lang w:eastAsia="ar-SA"/>
              </w:rPr>
            </w:pPr>
            <w:r>
              <w:rPr>
                <w:rFonts w:asciiTheme="minorHAnsi" w:hAnsiTheme="minorHAnsi"/>
                <w:b/>
                <w:bCs/>
                <w:sz w:val="24"/>
              </w:rPr>
              <w:lastRenderedPageBreak/>
              <w:t xml:space="preserve">Presenter Qualifications: </w:t>
            </w:r>
            <w:r w:rsidRPr="00A33F3C">
              <w:rPr>
                <w:rFonts w:asciiTheme="minorHAnsi" w:hAnsiTheme="minorHAnsi"/>
                <w:bCs/>
                <w:sz w:val="24"/>
              </w:rPr>
              <w:t>Describe previous experience as workshop leaders, any special qualifications on the subject matter and current license(s) or certification.</w:t>
            </w:r>
            <w:r>
              <w:rPr>
                <w:rFonts w:asciiTheme="minorHAnsi" w:hAnsiTheme="minorHAnsi"/>
                <w:b/>
                <w:bCs/>
                <w:sz w:val="24"/>
              </w:rPr>
              <w:t xml:space="preserve"> </w:t>
            </w:r>
          </w:p>
        </w:tc>
      </w:tr>
      <w:tr w:rsidR="008F61A6" w:rsidRPr="00E004B7" w14:paraId="55FAE008" w14:textId="77777777" w:rsidTr="00A33F3C">
        <w:trPr>
          <w:trHeight w:val="3617"/>
          <w:tblHeader/>
        </w:trPr>
        <w:tc>
          <w:tcPr>
            <w:tcW w:w="10530" w:type="dxa"/>
            <w:shd w:val="clear" w:color="auto" w:fill="auto"/>
            <w:vAlign w:val="center"/>
          </w:tcPr>
          <w:p w14:paraId="501D1AF3" w14:textId="77777777" w:rsidR="008F61A6" w:rsidRDefault="008F61A6" w:rsidP="000515CD">
            <w:pPr>
              <w:spacing w:before="100" w:beforeAutospacing="1" w:after="100" w:afterAutospacing="1"/>
              <w:rPr>
                <w:rFonts w:asciiTheme="minorHAnsi" w:hAnsiTheme="minorHAnsi"/>
                <w:sz w:val="24"/>
              </w:rPr>
            </w:pPr>
          </w:p>
          <w:p w14:paraId="079FADCE" w14:textId="77777777" w:rsidR="008F61A6" w:rsidRDefault="008F61A6" w:rsidP="000515CD">
            <w:pPr>
              <w:spacing w:before="100" w:beforeAutospacing="1" w:after="100" w:afterAutospacing="1"/>
              <w:rPr>
                <w:rFonts w:asciiTheme="minorHAnsi" w:hAnsiTheme="minorHAnsi"/>
                <w:sz w:val="24"/>
              </w:rPr>
            </w:pPr>
          </w:p>
          <w:p w14:paraId="13DB5CEE" w14:textId="77777777" w:rsidR="008F61A6" w:rsidRDefault="008F61A6" w:rsidP="000515CD">
            <w:pPr>
              <w:spacing w:before="100" w:beforeAutospacing="1" w:after="100" w:afterAutospacing="1"/>
              <w:rPr>
                <w:rFonts w:asciiTheme="minorHAnsi" w:hAnsiTheme="minorHAnsi"/>
                <w:sz w:val="24"/>
              </w:rPr>
            </w:pPr>
          </w:p>
          <w:p w14:paraId="6188C690" w14:textId="77777777" w:rsidR="008F61A6" w:rsidRDefault="008F61A6" w:rsidP="000515CD">
            <w:pPr>
              <w:spacing w:before="100" w:beforeAutospacing="1" w:after="100" w:afterAutospacing="1"/>
              <w:rPr>
                <w:rFonts w:asciiTheme="minorHAnsi" w:hAnsiTheme="minorHAnsi"/>
                <w:sz w:val="24"/>
              </w:rPr>
            </w:pPr>
          </w:p>
          <w:p w14:paraId="573673AE" w14:textId="77777777" w:rsidR="008F61A6" w:rsidRDefault="008F61A6" w:rsidP="000515CD">
            <w:pPr>
              <w:spacing w:before="100" w:beforeAutospacing="1" w:after="100" w:afterAutospacing="1"/>
              <w:rPr>
                <w:rFonts w:asciiTheme="minorHAnsi" w:hAnsiTheme="minorHAnsi"/>
                <w:sz w:val="24"/>
              </w:rPr>
            </w:pPr>
          </w:p>
          <w:p w14:paraId="5F00AD3B" w14:textId="77777777" w:rsidR="008F61A6" w:rsidRDefault="008F61A6" w:rsidP="000515CD">
            <w:pPr>
              <w:spacing w:before="100" w:beforeAutospacing="1" w:after="100" w:afterAutospacing="1"/>
              <w:rPr>
                <w:rFonts w:asciiTheme="minorHAnsi" w:hAnsiTheme="minorHAnsi"/>
                <w:sz w:val="24"/>
              </w:rPr>
            </w:pPr>
          </w:p>
          <w:p w14:paraId="3802942A" w14:textId="77777777" w:rsidR="008F61A6" w:rsidRPr="00E004B7" w:rsidRDefault="008F61A6" w:rsidP="000515CD">
            <w:pPr>
              <w:spacing w:before="100" w:beforeAutospacing="1" w:after="100" w:afterAutospacing="1"/>
              <w:rPr>
                <w:rFonts w:asciiTheme="minorHAnsi" w:hAnsiTheme="minorHAnsi"/>
                <w:sz w:val="24"/>
              </w:rPr>
            </w:pPr>
          </w:p>
        </w:tc>
      </w:tr>
    </w:tbl>
    <w:p w14:paraId="2903485A" w14:textId="77777777" w:rsidR="008F61A6" w:rsidRDefault="008F61A6">
      <w:pPr>
        <w:rPr>
          <w:rFonts w:asciiTheme="minorHAnsi" w:hAnsiTheme="minorHAnsi"/>
          <w:sz w:val="24"/>
        </w:rPr>
      </w:pPr>
    </w:p>
    <w:p w14:paraId="3BF8A6B5" w14:textId="77777777" w:rsidR="00A33F3C" w:rsidRDefault="00A33F3C">
      <w:pPr>
        <w:rPr>
          <w:rFonts w:asciiTheme="minorHAnsi" w:hAnsiTheme="minorHAnsi"/>
          <w:sz w:val="24"/>
        </w:rPr>
      </w:pPr>
    </w:p>
    <w:p w14:paraId="4D20359C" w14:textId="77777777" w:rsidR="00A33F3C" w:rsidRDefault="00A33F3C">
      <w:pPr>
        <w:rPr>
          <w:rFonts w:asciiTheme="minorHAnsi" w:hAnsiTheme="minorHAnsi"/>
          <w:sz w:val="24"/>
        </w:rPr>
      </w:pPr>
    </w:p>
    <w:tbl>
      <w:tblPr>
        <w:tblW w:w="0" w:type="auto"/>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A33F3C" w:rsidRPr="00E004B7" w14:paraId="5CB3013B" w14:textId="77777777" w:rsidTr="00701ACE">
        <w:trPr>
          <w:tblHeader/>
        </w:trPr>
        <w:tc>
          <w:tcPr>
            <w:tcW w:w="10530" w:type="dxa"/>
            <w:shd w:val="clear" w:color="auto" w:fill="D9D9D9"/>
            <w:vAlign w:val="center"/>
          </w:tcPr>
          <w:p w14:paraId="396CB576" w14:textId="64642543" w:rsidR="00A33F3C" w:rsidRPr="00A33F3C" w:rsidRDefault="00A33F3C" w:rsidP="00701ACE">
            <w:pPr>
              <w:contextualSpacing/>
              <w:rPr>
                <w:rFonts w:asciiTheme="minorHAnsi" w:eastAsia="PMingLiU" w:hAnsiTheme="minorHAnsi"/>
                <w:bCs/>
                <w:sz w:val="24"/>
                <w:lang w:eastAsia="ar-SA"/>
              </w:rPr>
            </w:pPr>
            <w:r>
              <w:rPr>
                <w:rFonts w:asciiTheme="minorHAnsi" w:hAnsiTheme="minorHAnsi"/>
                <w:b/>
                <w:bCs/>
                <w:sz w:val="24"/>
              </w:rPr>
              <w:t xml:space="preserve">Brief Presenter Biography: </w:t>
            </w:r>
            <w:r>
              <w:rPr>
                <w:rFonts w:asciiTheme="minorHAnsi" w:hAnsiTheme="minorHAnsi"/>
                <w:bCs/>
                <w:sz w:val="24"/>
              </w:rPr>
              <w:t>Please provide a brief biography to be used with advertising the workshop.</w:t>
            </w:r>
          </w:p>
          <w:p w14:paraId="1A7A30E8" w14:textId="77777777" w:rsidR="00A33F3C" w:rsidRPr="00E004B7" w:rsidRDefault="00A33F3C" w:rsidP="00701ACE">
            <w:pPr>
              <w:contextualSpacing/>
              <w:rPr>
                <w:rFonts w:asciiTheme="minorHAnsi" w:eastAsia="PMingLiU" w:hAnsiTheme="minorHAnsi"/>
                <w:sz w:val="24"/>
                <w:lang w:eastAsia="ar-SA"/>
              </w:rPr>
            </w:pPr>
          </w:p>
        </w:tc>
      </w:tr>
      <w:tr w:rsidR="00A33F3C" w:rsidRPr="00E004B7" w14:paraId="19ED7433" w14:textId="77777777" w:rsidTr="00701ACE">
        <w:trPr>
          <w:tblHeader/>
        </w:trPr>
        <w:tc>
          <w:tcPr>
            <w:tcW w:w="10530" w:type="dxa"/>
            <w:shd w:val="clear" w:color="auto" w:fill="auto"/>
            <w:vAlign w:val="center"/>
          </w:tcPr>
          <w:p w14:paraId="5A43232D" w14:textId="77777777" w:rsidR="00A33F3C" w:rsidRDefault="00A33F3C" w:rsidP="00701ACE">
            <w:pPr>
              <w:spacing w:before="100" w:beforeAutospacing="1" w:after="100" w:afterAutospacing="1"/>
              <w:rPr>
                <w:rFonts w:asciiTheme="minorHAnsi" w:hAnsiTheme="minorHAnsi"/>
                <w:sz w:val="24"/>
              </w:rPr>
            </w:pPr>
          </w:p>
          <w:p w14:paraId="5CA96105" w14:textId="77777777" w:rsidR="00A33F3C" w:rsidRDefault="00A33F3C" w:rsidP="00701ACE">
            <w:pPr>
              <w:spacing w:before="100" w:beforeAutospacing="1" w:after="100" w:afterAutospacing="1"/>
              <w:rPr>
                <w:rFonts w:asciiTheme="minorHAnsi" w:hAnsiTheme="minorHAnsi"/>
                <w:sz w:val="24"/>
              </w:rPr>
            </w:pPr>
          </w:p>
          <w:p w14:paraId="68FBD754" w14:textId="77777777" w:rsidR="00A33F3C" w:rsidRDefault="00A33F3C" w:rsidP="00701ACE">
            <w:pPr>
              <w:spacing w:before="100" w:beforeAutospacing="1" w:after="100" w:afterAutospacing="1"/>
              <w:rPr>
                <w:rFonts w:asciiTheme="minorHAnsi" w:hAnsiTheme="minorHAnsi"/>
                <w:sz w:val="24"/>
              </w:rPr>
            </w:pPr>
          </w:p>
          <w:p w14:paraId="20809B8B" w14:textId="77777777" w:rsidR="00A33F3C" w:rsidRDefault="00A33F3C" w:rsidP="00701ACE">
            <w:pPr>
              <w:spacing w:before="100" w:beforeAutospacing="1" w:after="100" w:afterAutospacing="1"/>
              <w:rPr>
                <w:rFonts w:asciiTheme="minorHAnsi" w:hAnsiTheme="minorHAnsi"/>
                <w:sz w:val="24"/>
              </w:rPr>
            </w:pPr>
          </w:p>
          <w:p w14:paraId="00DBD7CD" w14:textId="77777777" w:rsidR="00A33F3C" w:rsidRDefault="00A33F3C" w:rsidP="00701ACE">
            <w:pPr>
              <w:spacing w:before="100" w:beforeAutospacing="1" w:after="100" w:afterAutospacing="1"/>
              <w:rPr>
                <w:rFonts w:asciiTheme="minorHAnsi" w:hAnsiTheme="minorHAnsi"/>
                <w:sz w:val="24"/>
              </w:rPr>
            </w:pPr>
          </w:p>
          <w:p w14:paraId="0CF27EB6" w14:textId="77777777" w:rsidR="00A33F3C" w:rsidRDefault="00A33F3C" w:rsidP="00701ACE">
            <w:pPr>
              <w:spacing w:before="100" w:beforeAutospacing="1" w:after="100" w:afterAutospacing="1"/>
              <w:rPr>
                <w:rFonts w:asciiTheme="minorHAnsi" w:hAnsiTheme="minorHAnsi"/>
                <w:sz w:val="24"/>
              </w:rPr>
            </w:pPr>
          </w:p>
          <w:p w14:paraId="4DF3B82D" w14:textId="77777777" w:rsidR="00A33F3C" w:rsidRPr="00E004B7" w:rsidRDefault="00A33F3C" w:rsidP="00701ACE">
            <w:pPr>
              <w:spacing w:before="100" w:beforeAutospacing="1" w:after="100" w:afterAutospacing="1"/>
              <w:rPr>
                <w:rFonts w:asciiTheme="minorHAnsi" w:hAnsiTheme="minorHAnsi"/>
                <w:sz w:val="24"/>
              </w:rPr>
            </w:pPr>
          </w:p>
        </w:tc>
      </w:tr>
    </w:tbl>
    <w:p w14:paraId="67B582ED" w14:textId="77777777" w:rsidR="00A33F3C" w:rsidRDefault="00A33F3C">
      <w:pPr>
        <w:rPr>
          <w:rFonts w:asciiTheme="minorHAnsi" w:hAnsiTheme="minorHAnsi"/>
          <w:sz w:val="24"/>
        </w:rPr>
      </w:pPr>
    </w:p>
    <w:tbl>
      <w:tblPr>
        <w:tblW w:w="0" w:type="auto"/>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A33F3C" w:rsidRPr="00E004B7" w14:paraId="12D3AF45" w14:textId="77777777" w:rsidTr="00701ACE">
        <w:trPr>
          <w:tblHeader/>
        </w:trPr>
        <w:tc>
          <w:tcPr>
            <w:tcW w:w="10530" w:type="dxa"/>
            <w:shd w:val="clear" w:color="auto" w:fill="D9D9D9"/>
            <w:vAlign w:val="center"/>
          </w:tcPr>
          <w:p w14:paraId="19920B99" w14:textId="09FFCA99" w:rsidR="00A33F3C" w:rsidRPr="00E004B7" w:rsidRDefault="00412909" w:rsidP="00A33F3C">
            <w:pPr>
              <w:contextualSpacing/>
              <w:rPr>
                <w:rFonts w:asciiTheme="minorHAnsi" w:eastAsia="PMingLiU" w:hAnsiTheme="minorHAnsi"/>
                <w:sz w:val="24"/>
                <w:lang w:eastAsia="ar-SA"/>
              </w:rPr>
            </w:pPr>
            <w:r>
              <w:rPr>
                <w:rFonts w:asciiTheme="minorHAnsi" w:hAnsiTheme="minorHAnsi"/>
                <w:b/>
                <w:bCs/>
                <w:sz w:val="24"/>
              </w:rPr>
              <w:lastRenderedPageBreak/>
              <w:t>Other Notes:</w:t>
            </w:r>
          </w:p>
        </w:tc>
      </w:tr>
      <w:tr w:rsidR="00A33F3C" w:rsidRPr="00E004B7" w14:paraId="10947D12" w14:textId="77777777" w:rsidTr="00701ACE">
        <w:trPr>
          <w:tblHeader/>
        </w:trPr>
        <w:tc>
          <w:tcPr>
            <w:tcW w:w="10530" w:type="dxa"/>
            <w:shd w:val="clear" w:color="auto" w:fill="auto"/>
            <w:vAlign w:val="center"/>
          </w:tcPr>
          <w:p w14:paraId="5DF7B6DE" w14:textId="0ACD7CC8" w:rsidR="00A33F3C" w:rsidRDefault="00A33F3C" w:rsidP="00701ACE">
            <w:pPr>
              <w:spacing w:before="100" w:beforeAutospacing="1" w:after="100" w:afterAutospacing="1"/>
              <w:rPr>
                <w:rFonts w:asciiTheme="minorHAnsi" w:hAnsiTheme="minorHAnsi"/>
                <w:sz w:val="24"/>
              </w:rPr>
            </w:pPr>
          </w:p>
          <w:p w14:paraId="1898D338" w14:textId="67F90B42" w:rsidR="00A33F3C" w:rsidRPr="001F2AE1" w:rsidRDefault="007903A5" w:rsidP="007903A5">
            <w:pPr>
              <w:ind w:left="720" w:right="835"/>
              <w:contextualSpacing/>
              <w:rPr>
                <w:rFonts w:ascii="Times New Roman" w:hAnsi="Times New Roman"/>
                <w:bCs/>
                <w:sz w:val="24"/>
              </w:rPr>
            </w:pPr>
            <w:r>
              <w:rPr>
                <w:rFonts w:ascii="Times New Roman" w:hAnsi="Times New Roman"/>
                <w:sz w:val="24"/>
              </w:rPr>
              <w:t>____</w:t>
            </w:r>
            <w:r w:rsidR="00A33F3C" w:rsidRPr="004D026B">
              <w:rPr>
                <w:rFonts w:ascii="Times New Roman" w:hAnsi="Times New Roman"/>
                <w:sz w:val="24"/>
              </w:rPr>
              <w:t xml:space="preserve">___ </w:t>
            </w:r>
            <w:r w:rsidR="00A33F3C" w:rsidRPr="004D026B">
              <w:rPr>
                <w:rFonts w:ascii="Times New Roman" w:eastAsia="PMingLiU" w:hAnsi="Times New Roman"/>
                <w:b/>
                <w:sz w:val="24"/>
                <w:lang w:eastAsia="ar-SA"/>
              </w:rPr>
              <w:t>Handout Policy</w:t>
            </w:r>
          </w:p>
          <w:p w14:paraId="454A3375" w14:textId="6B484166" w:rsidR="007903A5" w:rsidRDefault="007903A5" w:rsidP="007903A5">
            <w:pPr>
              <w:ind w:left="1440" w:right="835"/>
              <w:contextualSpacing/>
              <w:rPr>
                <w:rFonts w:ascii="Times New Roman" w:hAnsi="Times New Roman"/>
                <w:bCs/>
                <w:sz w:val="24"/>
              </w:rPr>
            </w:pPr>
            <w:r>
              <w:rPr>
                <w:rFonts w:ascii="Times New Roman" w:hAnsi="Times New Roman"/>
                <w:bCs/>
                <w:sz w:val="24"/>
              </w:rPr>
              <w:t xml:space="preserve">   </w:t>
            </w:r>
            <w:r w:rsidR="00A83618">
              <w:rPr>
                <w:rFonts w:ascii="Times New Roman" w:hAnsi="Times New Roman"/>
                <w:bCs/>
                <w:sz w:val="24"/>
              </w:rPr>
              <w:t xml:space="preserve">    </w:t>
            </w:r>
            <w:r w:rsidR="00A33F3C">
              <w:rPr>
                <w:rFonts w:ascii="Times New Roman" w:hAnsi="Times New Roman"/>
                <w:bCs/>
                <w:sz w:val="24"/>
              </w:rPr>
              <w:t xml:space="preserve">If you so choose, you may provide handouts for your workshop.  If you would </w:t>
            </w:r>
            <w:r>
              <w:rPr>
                <w:rFonts w:ascii="Times New Roman" w:hAnsi="Times New Roman"/>
                <w:bCs/>
                <w:sz w:val="24"/>
              </w:rPr>
              <w:t xml:space="preserve">    </w:t>
            </w:r>
          </w:p>
          <w:p w14:paraId="38A6726A" w14:textId="77777777" w:rsidR="00A83618" w:rsidRDefault="007903A5" w:rsidP="007903A5">
            <w:pPr>
              <w:ind w:right="835"/>
              <w:contextualSpacing/>
              <w:rPr>
                <w:rFonts w:ascii="Times New Roman" w:hAnsi="Times New Roman"/>
                <w:bCs/>
                <w:sz w:val="24"/>
              </w:rPr>
            </w:pPr>
            <w:r>
              <w:rPr>
                <w:rFonts w:ascii="Times New Roman" w:hAnsi="Times New Roman"/>
                <w:bCs/>
                <w:sz w:val="24"/>
              </w:rPr>
              <w:t xml:space="preserve">                           </w:t>
            </w:r>
            <w:r w:rsidR="00A83618">
              <w:rPr>
                <w:rFonts w:ascii="Times New Roman" w:hAnsi="Times New Roman"/>
                <w:bCs/>
                <w:sz w:val="24"/>
              </w:rPr>
              <w:t xml:space="preserve">    </w:t>
            </w:r>
            <w:r w:rsidR="00A33F3C">
              <w:rPr>
                <w:rFonts w:ascii="Times New Roman" w:hAnsi="Times New Roman"/>
                <w:bCs/>
                <w:sz w:val="24"/>
              </w:rPr>
              <w:t xml:space="preserve">like for NCPA to distribute, we require them one week prior to your workshop </w:t>
            </w:r>
            <w:r w:rsidR="00A83618">
              <w:rPr>
                <w:rFonts w:ascii="Times New Roman" w:hAnsi="Times New Roman"/>
                <w:bCs/>
                <w:sz w:val="24"/>
              </w:rPr>
              <w:t xml:space="preserve">   </w:t>
            </w:r>
          </w:p>
          <w:p w14:paraId="032F4376" w14:textId="4C56B3D7" w:rsidR="00A33F3C" w:rsidRDefault="00A83618" w:rsidP="00412909">
            <w:pPr>
              <w:ind w:right="835"/>
              <w:contextualSpacing/>
              <w:rPr>
                <w:rFonts w:ascii="Times New Roman" w:hAnsi="Times New Roman"/>
                <w:bCs/>
                <w:sz w:val="24"/>
              </w:rPr>
            </w:pPr>
            <w:r>
              <w:rPr>
                <w:rFonts w:ascii="Times New Roman" w:hAnsi="Times New Roman"/>
                <w:bCs/>
                <w:sz w:val="24"/>
              </w:rPr>
              <w:t xml:space="preserve">                               </w:t>
            </w:r>
            <w:r w:rsidR="00A33F3C">
              <w:rPr>
                <w:rFonts w:ascii="Times New Roman" w:hAnsi="Times New Roman"/>
                <w:bCs/>
                <w:sz w:val="24"/>
              </w:rPr>
              <w:t xml:space="preserve">in a digital format. </w:t>
            </w:r>
          </w:p>
          <w:p w14:paraId="353E0CCF" w14:textId="77777777" w:rsidR="00412909" w:rsidRDefault="00412909" w:rsidP="00412909">
            <w:pPr>
              <w:ind w:right="835"/>
              <w:contextualSpacing/>
              <w:rPr>
                <w:rFonts w:asciiTheme="minorHAnsi" w:hAnsiTheme="minorHAnsi"/>
                <w:sz w:val="24"/>
              </w:rPr>
            </w:pPr>
          </w:p>
          <w:p w14:paraId="3BEDE19C" w14:textId="5831DF6E" w:rsidR="00A33F3C" w:rsidRPr="00A33F3C" w:rsidRDefault="007903A5" w:rsidP="007903A5">
            <w:pPr>
              <w:pStyle w:val="ListParagraph"/>
              <w:ind w:right="835"/>
              <w:rPr>
                <w:rFonts w:ascii="Times New Roman" w:hAnsi="Times New Roman"/>
                <w:bCs/>
                <w:sz w:val="24"/>
              </w:rPr>
            </w:pPr>
            <w:r>
              <w:rPr>
                <w:rFonts w:ascii="Times New Roman" w:hAnsi="Times New Roman"/>
                <w:bCs/>
                <w:sz w:val="24"/>
              </w:rPr>
              <w:t>____</w:t>
            </w:r>
            <w:r w:rsidR="00A33F3C" w:rsidRPr="00A33F3C">
              <w:rPr>
                <w:rFonts w:ascii="Times New Roman" w:hAnsi="Times New Roman"/>
                <w:bCs/>
                <w:sz w:val="24"/>
              </w:rPr>
              <w:t xml:space="preserve">___ </w:t>
            </w:r>
            <w:r w:rsidR="00A33F3C" w:rsidRPr="00A33F3C">
              <w:rPr>
                <w:rFonts w:ascii="Times New Roman" w:hAnsi="Times New Roman"/>
                <w:b/>
                <w:bCs/>
                <w:sz w:val="24"/>
              </w:rPr>
              <w:t>Audio/Visual</w:t>
            </w:r>
          </w:p>
          <w:p w14:paraId="2FF4E2AF" w14:textId="465F684A" w:rsidR="00A33F3C" w:rsidRPr="004D026B" w:rsidRDefault="00A83618" w:rsidP="00A83618">
            <w:pPr>
              <w:ind w:left="1440" w:right="835"/>
              <w:contextualSpacing/>
              <w:rPr>
                <w:rFonts w:ascii="Times New Roman" w:hAnsi="Times New Roman"/>
                <w:bCs/>
                <w:sz w:val="24"/>
              </w:rPr>
            </w:pPr>
            <w:r>
              <w:rPr>
                <w:rFonts w:ascii="Times New Roman" w:hAnsi="Times New Roman"/>
                <w:bCs/>
                <w:sz w:val="24"/>
              </w:rPr>
              <w:t xml:space="preserve">       </w:t>
            </w:r>
            <w:r w:rsidR="00206719">
              <w:rPr>
                <w:rFonts w:ascii="Times New Roman" w:hAnsi="Times New Roman"/>
                <w:bCs/>
                <w:sz w:val="24"/>
              </w:rPr>
              <w:t xml:space="preserve">Please list your A/V needs. </w:t>
            </w:r>
          </w:p>
          <w:p w14:paraId="77942E9F" w14:textId="01F44DED" w:rsidR="00A83618" w:rsidRDefault="00206719" w:rsidP="00206719">
            <w:pPr>
              <w:ind w:right="835"/>
              <w:contextualSpacing/>
              <w:rPr>
                <w:rFonts w:ascii="Times New Roman" w:hAnsi="Times New Roman"/>
                <w:bCs/>
                <w:sz w:val="24"/>
              </w:rPr>
            </w:pPr>
            <w:r>
              <w:rPr>
                <w:rFonts w:ascii="Times New Roman" w:hAnsi="Times New Roman"/>
                <w:bCs/>
                <w:sz w:val="24"/>
              </w:rPr>
              <w:t xml:space="preserve">                        </w:t>
            </w:r>
            <w:r w:rsidR="00A83618">
              <w:rPr>
                <w:rFonts w:ascii="Times New Roman" w:hAnsi="Times New Roman"/>
                <w:bCs/>
                <w:sz w:val="24"/>
              </w:rPr>
              <w:t xml:space="preserve">       (</w:t>
            </w:r>
            <w:r w:rsidRPr="00206719">
              <w:rPr>
                <w:rFonts w:ascii="Times New Roman" w:hAnsi="Times New Roman"/>
                <w:bCs/>
                <w:sz w:val="24"/>
              </w:rPr>
              <w:t>Examples include:</w:t>
            </w:r>
            <w:r>
              <w:rPr>
                <w:rFonts w:ascii="Times New Roman" w:hAnsi="Times New Roman"/>
                <w:bCs/>
                <w:i/>
                <w:sz w:val="24"/>
              </w:rPr>
              <w:t xml:space="preserve"> </w:t>
            </w:r>
            <w:r w:rsidR="00A33F3C">
              <w:rPr>
                <w:rFonts w:ascii="Times New Roman" w:hAnsi="Times New Roman"/>
                <w:bCs/>
                <w:sz w:val="24"/>
              </w:rPr>
              <w:t xml:space="preserve"> LCD p</w:t>
            </w:r>
            <w:r w:rsidR="00A33F3C" w:rsidRPr="004D026B">
              <w:rPr>
                <w:rFonts w:ascii="Times New Roman" w:hAnsi="Times New Roman"/>
                <w:bCs/>
                <w:sz w:val="24"/>
              </w:rPr>
              <w:t>roje</w:t>
            </w:r>
            <w:r w:rsidR="00A33F3C">
              <w:rPr>
                <w:rFonts w:ascii="Times New Roman" w:hAnsi="Times New Roman"/>
                <w:bCs/>
                <w:sz w:val="24"/>
              </w:rPr>
              <w:t xml:space="preserve">ctor/screen, laptop, presenter remote, audio, </w:t>
            </w:r>
            <w:r w:rsidR="00A83618">
              <w:rPr>
                <w:rFonts w:ascii="Times New Roman" w:hAnsi="Times New Roman"/>
                <w:bCs/>
                <w:sz w:val="24"/>
              </w:rPr>
              <w:t xml:space="preserve">  </w:t>
            </w:r>
          </w:p>
          <w:p w14:paraId="60A91236" w14:textId="1C59DF0B" w:rsidR="00206719" w:rsidRDefault="00A83618" w:rsidP="00206719">
            <w:pPr>
              <w:ind w:right="835"/>
              <w:contextualSpacing/>
              <w:rPr>
                <w:rFonts w:ascii="Times New Roman" w:hAnsi="Times New Roman"/>
                <w:bCs/>
                <w:sz w:val="24"/>
              </w:rPr>
            </w:pPr>
            <w:r>
              <w:rPr>
                <w:rFonts w:ascii="Times New Roman" w:hAnsi="Times New Roman"/>
                <w:bCs/>
                <w:sz w:val="24"/>
              </w:rPr>
              <w:t xml:space="preserve">                                wifi, </w:t>
            </w:r>
            <w:r w:rsidR="00A33F3C">
              <w:rPr>
                <w:rFonts w:ascii="Times New Roman" w:hAnsi="Times New Roman"/>
                <w:bCs/>
                <w:sz w:val="24"/>
              </w:rPr>
              <w:t>white board</w:t>
            </w:r>
            <w:r w:rsidR="00206719">
              <w:rPr>
                <w:rFonts w:ascii="Times New Roman" w:hAnsi="Times New Roman"/>
                <w:bCs/>
                <w:sz w:val="24"/>
              </w:rPr>
              <w:t>,</w:t>
            </w:r>
            <w:r w:rsidR="00A33F3C">
              <w:rPr>
                <w:rFonts w:ascii="Times New Roman" w:hAnsi="Times New Roman"/>
                <w:bCs/>
                <w:sz w:val="24"/>
              </w:rPr>
              <w:t xml:space="preserve"> paper flip c</w:t>
            </w:r>
            <w:r w:rsidR="00A33F3C" w:rsidRPr="004D026B">
              <w:rPr>
                <w:rFonts w:ascii="Times New Roman" w:hAnsi="Times New Roman"/>
                <w:bCs/>
                <w:sz w:val="24"/>
              </w:rPr>
              <w:t>hart</w:t>
            </w:r>
            <w:r w:rsidR="00206719">
              <w:rPr>
                <w:rFonts w:ascii="Times New Roman" w:hAnsi="Times New Roman"/>
                <w:bCs/>
                <w:sz w:val="24"/>
              </w:rPr>
              <w:t xml:space="preserve">, etc. . . </w:t>
            </w:r>
            <w:r>
              <w:rPr>
                <w:rFonts w:ascii="Times New Roman" w:hAnsi="Times New Roman"/>
                <w:bCs/>
                <w:sz w:val="24"/>
              </w:rPr>
              <w:t>)</w:t>
            </w:r>
          </w:p>
          <w:p w14:paraId="3ECE70B4" w14:textId="77777777" w:rsidR="00A83618" w:rsidRDefault="00A83618" w:rsidP="00206719">
            <w:pPr>
              <w:ind w:right="835"/>
              <w:contextualSpacing/>
              <w:rPr>
                <w:rFonts w:ascii="Times New Roman" w:hAnsi="Times New Roman"/>
                <w:bCs/>
                <w:sz w:val="24"/>
              </w:rPr>
            </w:pPr>
          </w:p>
          <w:p w14:paraId="10C67CB7" w14:textId="5DDF1E27" w:rsidR="00A83618" w:rsidRDefault="00A83618" w:rsidP="00206719">
            <w:pPr>
              <w:ind w:right="835"/>
              <w:contextualSpacing/>
              <w:rPr>
                <w:rFonts w:ascii="Times New Roman" w:hAnsi="Times New Roman"/>
                <w:bCs/>
                <w:sz w:val="24"/>
              </w:rPr>
            </w:pPr>
            <w:r>
              <w:rPr>
                <w:rFonts w:ascii="Times New Roman" w:hAnsi="Times New Roman"/>
                <w:bCs/>
                <w:sz w:val="24"/>
              </w:rPr>
              <w:t xml:space="preserve">            ________ </w:t>
            </w:r>
            <w:r w:rsidR="00BD7EE5" w:rsidRPr="00BD7EE5">
              <w:rPr>
                <w:rFonts w:ascii="Times New Roman" w:hAnsi="Times New Roman"/>
                <w:b/>
                <w:bCs/>
                <w:sz w:val="24"/>
              </w:rPr>
              <w:t>Vitae and Headshot</w:t>
            </w:r>
            <w:r w:rsidR="00BD7EE5">
              <w:rPr>
                <w:rFonts w:ascii="Times New Roman" w:hAnsi="Times New Roman"/>
                <w:bCs/>
                <w:sz w:val="24"/>
              </w:rPr>
              <w:t xml:space="preserve"> </w:t>
            </w:r>
          </w:p>
          <w:p w14:paraId="5394A498" w14:textId="087B40AD" w:rsidR="00BD7EE5" w:rsidRPr="004D026B" w:rsidRDefault="00BD7EE5" w:rsidP="00206719">
            <w:pPr>
              <w:ind w:right="835"/>
              <w:contextualSpacing/>
              <w:rPr>
                <w:rFonts w:ascii="Times New Roman" w:hAnsi="Times New Roman"/>
                <w:sz w:val="24"/>
              </w:rPr>
            </w:pPr>
            <w:r>
              <w:rPr>
                <w:rFonts w:ascii="Times New Roman" w:hAnsi="Times New Roman"/>
                <w:bCs/>
                <w:sz w:val="24"/>
              </w:rPr>
              <w:t xml:space="preserve">                               Please submit with this proposal</w:t>
            </w:r>
          </w:p>
          <w:p w14:paraId="473BAD0E" w14:textId="0DF64B64" w:rsidR="00A33F3C" w:rsidRDefault="00A33F3C" w:rsidP="00206719">
            <w:pPr>
              <w:ind w:left="2160" w:right="835"/>
              <w:contextualSpacing/>
              <w:rPr>
                <w:rFonts w:asciiTheme="minorHAnsi" w:hAnsiTheme="minorHAnsi"/>
                <w:sz w:val="24"/>
              </w:rPr>
            </w:pPr>
          </w:p>
          <w:p w14:paraId="371B4BE7" w14:textId="77777777" w:rsidR="00A33F3C" w:rsidRDefault="00A33F3C" w:rsidP="00701ACE">
            <w:pPr>
              <w:spacing w:before="100" w:beforeAutospacing="1" w:after="100" w:afterAutospacing="1"/>
              <w:rPr>
                <w:rFonts w:asciiTheme="minorHAnsi" w:hAnsiTheme="minorHAnsi"/>
                <w:sz w:val="24"/>
              </w:rPr>
            </w:pPr>
          </w:p>
          <w:p w14:paraId="2D3BB15D" w14:textId="77777777" w:rsidR="00A33F3C" w:rsidRDefault="00A33F3C" w:rsidP="00701ACE">
            <w:pPr>
              <w:spacing w:before="100" w:beforeAutospacing="1" w:after="100" w:afterAutospacing="1"/>
              <w:rPr>
                <w:rFonts w:asciiTheme="minorHAnsi" w:hAnsiTheme="minorHAnsi"/>
                <w:sz w:val="24"/>
              </w:rPr>
            </w:pPr>
          </w:p>
          <w:p w14:paraId="66100B75" w14:textId="77777777" w:rsidR="00A33F3C" w:rsidRPr="00E004B7" w:rsidRDefault="00A33F3C" w:rsidP="00701ACE">
            <w:pPr>
              <w:spacing w:before="100" w:beforeAutospacing="1" w:after="100" w:afterAutospacing="1"/>
              <w:rPr>
                <w:rFonts w:asciiTheme="minorHAnsi" w:hAnsiTheme="minorHAnsi"/>
                <w:sz w:val="24"/>
              </w:rPr>
            </w:pPr>
          </w:p>
        </w:tc>
      </w:tr>
    </w:tbl>
    <w:p w14:paraId="70F67672" w14:textId="77777777" w:rsidR="00A33F3C" w:rsidRDefault="00A33F3C">
      <w:pPr>
        <w:rPr>
          <w:rFonts w:asciiTheme="minorHAnsi" w:hAnsiTheme="minorHAnsi"/>
          <w:sz w:val="24"/>
        </w:rPr>
      </w:pPr>
    </w:p>
    <w:sectPr w:rsidR="00A33F3C" w:rsidSect="004C3F3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12C5" w14:textId="77777777" w:rsidR="00EF67DD" w:rsidRDefault="00EF67DD" w:rsidP="00755E5C">
      <w:r>
        <w:separator/>
      </w:r>
    </w:p>
  </w:endnote>
  <w:endnote w:type="continuationSeparator" w:id="0">
    <w:p w14:paraId="5B2234BF" w14:textId="77777777" w:rsidR="00EF67DD" w:rsidRDefault="00EF67DD" w:rsidP="00755E5C">
      <w:r>
        <w:continuationSeparator/>
      </w:r>
    </w:p>
  </w:endnote>
  <w:endnote w:type="continuationNotice" w:id="1">
    <w:p w14:paraId="3B94C928" w14:textId="77777777" w:rsidR="00EF67DD" w:rsidRDefault="00EF6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s">
    <w:altName w:val="Arial"/>
    <w:charset w:val="00"/>
    <w:family w:val="auto"/>
    <w:pitch w:val="default"/>
  </w:font>
  <w:font w:name="Palatino">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D883" w14:textId="77777777" w:rsidR="002B5F5C" w:rsidRDefault="002B5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228792"/>
      <w:docPartObj>
        <w:docPartGallery w:val="Page Numbers (Bottom of Page)"/>
        <w:docPartUnique/>
      </w:docPartObj>
    </w:sdtPr>
    <w:sdtEndPr>
      <w:rPr>
        <w:noProof/>
      </w:rPr>
    </w:sdtEndPr>
    <w:sdtContent>
      <w:p w14:paraId="1D6F162F" w14:textId="6D6A8BAE" w:rsidR="00ED5CA7" w:rsidRDefault="00ED5CA7">
        <w:pPr>
          <w:pStyle w:val="Footer"/>
          <w:jc w:val="right"/>
        </w:pPr>
        <w:r>
          <w:fldChar w:fldCharType="begin"/>
        </w:r>
        <w:r>
          <w:instrText xml:space="preserve"> PAGE   \* MERGEFORMAT </w:instrText>
        </w:r>
        <w:r>
          <w:fldChar w:fldCharType="separate"/>
        </w:r>
        <w:r w:rsidR="009F6751">
          <w:rPr>
            <w:noProof/>
          </w:rPr>
          <w:t>8</w:t>
        </w:r>
        <w:r>
          <w:rPr>
            <w:noProof/>
          </w:rPr>
          <w:fldChar w:fldCharType="end"/>
        </w:r>
      </w:p>
    </w:sdtContent>
  </w:sdt>
  <w:p w14:paraId="34CB6690" w14:textId="77777777" w:rsidR="000A2E97" w:rsidRDefault="000A2E97" w:rsidP="00015EA6">
    <w:pPr>
      <w:pStyle w:val="Footer"/>
      <w:tabs>
        <w:tab w:val="clear" w:pos="4680"/>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1797"/>
      <w:docPartObj>
        <w:docPartGallery w:val="Page Numbers (Bottom of Page)"/>
        <w:docPartUnique/>
      </w:docPartObj>
    </w:sdtPr>
    <w:sdtEndPr/>
    <w:sdtContent>
      <w:sdt>
        <w:sdtPr>
          <w:id w:val="1728636285"/>
          <w:docPartObj>
            <w:docPartGallery w:val="Page Numbers (Top of Page)"/>
            <w:docPartUnique/>
          </w:docPartObj>
        </w:sdtPr>
        <w:sdtEndPr/>
        <w:sdtContent>
          <w:p w14:paraId="59937900" w14:textId="1D97AC78" w:rsidR="004E34F4" w:rsidRDefault="004E34F4">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9F6751">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F6751">
              <w:rPr>
                <w:b/>
                <w:bCs/>
                <w:noProof/>
              </w:rPr>
              <w:t>8</w:t>
            </w:r>
            <w:r>
              <w:rPr>
                <w:b/>
                <w:bCs/>
                <w:sz w:val="24"/>
              </w:rPr>
              <w:fldChar w:fldCharType="end"/>
            </w:r>
          </w:p>
        </w:sdtContent>
      </w:sdt>
    </w:sdtContent>
  </w:sdt>
  <w:p w14:paraId="7794BC37" w14:textId="77777777" w:rsidR="000A2E97" w:rsidRDefault="000A2E97" w:rsidP="00015EA6">
    <w:pPr>
      <w:spacing w:before="10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00FC" w14:textId="77777777" w:rsidR="00EF67DD" w:rsidRDefault="00EF67DD" w:rsidP="00755E5C">
      <w:r>
        <w:separator/>
      </w:r>
    </w:p>
  </w:footnote>
  <w:footnote w:type="continuationSeparator" w:id="0">
    <w:p w14:paraId="6D1EDC33" w14:textId="77777777" w:rsidR="00EF67DD" w:rsidRDefault="00EF67DD" w:rsidP="00755E5C">
      <w:r>
        <w:continuationSeparator/>
      </w:r>
    </w:p>
  </w:footnote>
  <w:footnote w:type="continuationNotice" w:id="1">
    <w:p w14:paraId="1BBE26A6" w14:textId="77777777" w:rsidR="00EF67DD" w:rsidRDefault="00EF67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CD5B" w14:textId="77777777" w:rsidR="002B5F5C" w:rsidRDefault="002B5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282A" w14:textId="77777777" w:rsidR="002B5F5C" w:rsidRDefault="002B5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DF31" w14:textId="77777777" w:rsidR="00B34D33" w:rsidRDefault="00B34D33" w:rsidP="00ED5CBB">
    <w:pPr>
      <w:pStyle w:val="Header"/>
      <w:jc w:val="center"/>
    </w:pPr>
  </w:p>
  <w:p w14:paraId="19DD41E6" w14:textId="77777777" w:rsidR="00B34D33" w:rsidRDefault="00B34D33" w:rsidP="00ED5CBB">
    <w:pPr>
      <w:pStyle w:val="Header"/>
      <w:jc w:val="center"/>
    </w:pPr>
  </w:p>
  <w:p w14:paraId="47CD79AA" w14:textId="7DB813D1" w:rsidR="000A2E97" w:rsidRPr="00ED5CBB" w:rsidRDefault="00060810" w:rsidP="00ED5CBB">
    <w:pPr>
      <w:pStyle w:val="Header"/>
      <w:jc w:val="center"/>
    </w:pPr>
    <w:r>
      <w:rPr>
        <w:noProof/>
      </w:rPr>
      <w:drawing>
        <wp:anchor distT="0" distB="0" distL="114300" distR="114300" simplePos="0" relativeHeight="251658240" behindDoc="1" locked="0" layoutInCell="1" allowOverlap="1" wp14:anchorId="39D6B1C7" wp14:editId="1FC31781">
          <wp:simplePos x="0" y="0"/>
          <wp:positionH relativeFrom="margin">
            <wp:posOffset>1666875</wp:posOffset>
          </wp:positionH>
          <wp:positionV relativeFrom="paragraph">
            <wp:posOffset>238125</wp:posOffset>
          </wp:positionV>
          <wp:extent cx="3638550" cy="849630"/>
          <wp:effectExtent l="0" t="0" r="0" b="7620"/>
          <wp:wrapTight wrapText="bothSides">
            <wp:wrapPolygon edited="0">
              <wp:start x="0" y="0"/>
              <wp:lineTo x="0" y="21309"/>
              <wp:lineTo x="21487" y="21309"/>
              <wp:lineTo x="21487" y="0"/>
              <wp:lineTo x="0" y="0"/>
            </wp:wrapPolygon>
          </wp:wrapTight>
          <wp:docPr id="1" name="Picture 1" descr="C:\Users\Martha\Dropbox\NCPA logos\NCPA-lockup1-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Dropbox\NCPA logos\NCPA-lockup1-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0"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F7E0F0C"/>
    <w:multiLevelType w:val="hybridMultilevel"/>
    <w:tmpl w:val="DE50422E"/>
    <w:lvl w:ilvl="0" w:tplc="6B7A8800">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82D48"/>
    <w:multiLevelType w:val="hybridMultilevel"/>
    <w:tmpl w:val="B4B8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61EB6"/>
    <w:multiLevelType w:val="hybridMultilevel"/>
    <w:tmpl w:val="EB8CDB9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8796E"/>
    <w:multiLevelType w:val="hybridMultilevel"/>
    <w:tmpl w:val="63EA7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31013E"/>
    <w:multiLevelType w:val="hybridMultilevel"/>
    <w:tmpl w:val="8E6A17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268E1"/>
    <w:multiLevelType w:val="hybridMultilevel"/>
    <w:tmpl w:val="7F08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D76E1"/>
    <w:multiLevelType w:val="hybridMultilevel"/>
    <w:tmpl w:val="B9DA689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413293"/>
    <w:multiLevelType w:val="hybridMultilevel"/>
    <w:tmpl w:val="E8CA0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F6525C"/>
    <w:multiLevelType w:val="multilevel"/>
    <w:tmpl w:val="A4D4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5F1AE3"/>
    <w:multiLevelType w:val="hybridMultilevel"/>
    <w:tmpl w:val="EB8CDB9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36E0E"/>
    <w:multiLevelType w:val="hybridMultilevel"/>
    <w:tmpl w:val="CE424390"/>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1573A9"/>
    <w:multiLevelType w:val="hybridMultilevel"/>
    <w:tmpl w:val="EB20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C4821"/>
    <w:multiLevelType w:val="hybridMultilevel"/>
    <w:tmpl w:val="C0EA5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414095"/>
    <w:multiLevelType w:val="hybridMultilevel"/>
    <w:tmpl w:val="A3243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07B17"/>
    <w:multiLevelType w:val="hybridMultilevel"/>
    <w:tmpl w:val="E1F4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83D6E"/>
    <w:multiLevelType w:val="singleLevel"/>
    <w:tmpl w:val="AFDE7C48"/>
    <w:lvl w:ilvl="0">
      <w:start w:val="1"/>
      <w:numFmt w:val="upperLetter"/>
      <w:lvlText w:val="%1."/>
      <w:lvlJc w:val="left"/>
      <w:pPr>
        <w:tabs>
          <w:tab w:val="num" w:pos="474"/>
        </w:tabs>
        <w:ind w:left="474" w:hanging="384"/>
      </w:pPr>
      <w:rPr>
        <w:rFonts w:hint="default"/>
      </w:rPr>
    </w:lvl>
  </w:abstractNum>
  <w:abstractNum w:abstractNumId="17" w15:restartNumberingAfterBreak="0">
    <w:nsid w:val="71B90EF8"/>
    <w:multiLevelType w:val="hybridMultilevel"/>
    <w:tmpl w:val="E61AF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C56A1E"/>
    <w:multiLevelType w:val="hybridMultilevel"/>
    <w:tmpl w:val="BA225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4"/>
  </w:num>
  <w:num w:numId="4">
    <w:abstractNumId w:val="16"/>
  </w:num>
  <w:num w:numId="5">
    <w:abstractNumId w:val="15"/>
  </w:num>
  <w:num w:numId="6">
    <w:abstractNumId w:val="6"/>
  </w:num>
  <w:num w:numId="7">
    <w:abstractNumId w:val="12"/>
  </w:num>
  <w:num w:numId="8">
    <w:abstractNumId w:val="8"/>
  </w:num>
  <w:num w:numId="9">
    <w:abstractNumId w:val="3"/>
  </w:num>
  <w:num w:numId="10">
    <w:abstractNumId w:val="17"/>
  </w:num>
  <w:num w:numId="11">
    <w:abstractNumId w:val="7"/>
  </w:num>
  <w:num w:numId="12">
    <w:abstractNumId w:val="11"/>
  </w:num>
  <w:num w:numId="13">
    <w:abstractNumId w:val="9"/>
  </w:num>
  <w:num w:numId="14">
    <w:abstractNumId w:val="4"/>
  </w:num>
  <w:num w:numId="15">
    <w:abstractNumId w:val="2"/>
  </w:num>
  <w:num w:numId="16">
    <w:abstractNumId w:val="1"/>
  </w:num>
  <w:num w:numId="17">
    <w:abstractNumId w:val="13"/>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033E8E4-AFD7-4642-ABFC-A0C014DF2269}"/>
    <w:docVar w:name="dgnword-eventsink" w:val="163270568"/>
  </w:docVars>
  <w:rsids>
    <w:rsidRoot w:val="00CD24F3"/>
    <w:rsid w:val="00015EA6"/>
    <w:rsid w:val="0001640B"/>
    <w:rsid w:val="00060810"/>
    <w:rsid w:val="00071215"/>
    <w:rsid w:val="00072676"/>
    <w:rsid w:val="000736B9"/>
    <w:rsid w:val="0007691F"/>
    <w:rsid w:val="00083163"/>
    <w:rsid w:val="000A2E97"/>
    <w:rsid w:val="000A5247"/>
    <w:rsid w:val="000D70C0"/>
    <w:rsid w:val="000E0D12"/>
    <w:rsid w:val="001201A7"/>
    <w:rsid w:val="00132EE9"/>
    <w:rsid w:val="00133C9A"/>
    <w:rsid w:val="00136D34"/>
    <w:rsid w:val="00162962"/>
    <w:rsid w:val="001822ED"/>
    <w:rsid w:val="00183954"/>
    <w:rsid w:val="001855CD"/>
    <w:rsid w:val="001A2FD9"/>
    <w:rsid w:val="001A41AB"/>
    <w:rsid w:val="001B2E8D"/>
    <w:rsid w:val="001B5AB3"/>
    <w:rsid w:val="001E1D4A"/>
    <w:rsid w:val="001E4B9C"/>
    <w:rsid w:val="001F2AE1"/>
    <w:rsid w:val="001F30EA"/>
    <w:rsid w:val="001F4709"/>
    <w:rsid w:val="001F76EA"/>
    <w:rsid w:val="00201A98"/>
    <w:rsid w:val="00206719"/>
    <w:rsid w:val="00207D69"/>
    <w:rsid w:val="00214CED"/>
    <w:rsid w:val="00231CC4"/>
    <w:rsid w:val="00250692"/>
    <w:rsid w:val="002570E7"/>
    <w:rsid w:val="00281841"/>
    <w:rsid w:val="002868F0"/>
    <w:rsid w:val="002B5F5C"/>
    <w:rsid w:val="002C0D66"/>
    <w:rsid w:val="00316E05"/>
    <w:rsid w:val="003419E6"/>
    <w:rsid w:val="0035049B"/>
    <w:rsid w:val="003607A6"/>
    <w:rsid w:val="00377A03"/>
    <w:rsid w:val="0038042A"/>
    <w:rsid w:val="00386561"/>
    <w:rsid w:val="00386C2A"/>
    <w:rsid w:val="003928F4"/>
    <w:rsid w:val="00394FA6"/>
    <w:rsid w:val="00396CEC"/>
    <w:rsid w:val="00397CB0"/>
    <w:rsid w:val="003A11B5"/>
    <w:rsid w:val="003A1729"/>
    <w:rsid w:val="003B34C6"/>
    <w:rsid w:val="003B7058"/>
    <w:rsid w:val="003D4F2F"/>
    <w:rsid w:val="003F4070"/>
    <w:rsid w:val="003F7ED8"/>
    <w:rsid w:val="004012AC"/>
    <w:rsid w:val="00410205"/>
    <w:rsid w:val="00412909"/>
    <w:rsid w:val="0041388A"/>
    <w:rsid w:val="00426F0D"/>
    <w:rsid w:val="004331B5"/>
    <w:rsid w:val="0046240B"/>
    <w:rsid w:val="00464E9E"/>
    <w:rsid w:val="00467B22"/>
    <w:rsid w:val="00482D64"/>
    <w:rsid w:val="00485313"/>
    <w:rsid w:val="00490CC9"/>
    <w:rsid w:val="004A76EE"/>
    <w:rsid w:val="004B6A51"/>
    <w:rsid w:val="004B6DF5"/>
    <w:rsid w:val="004C3F3A"/>
    <w:rsid w:val="004C6336"/>
    <w:rsid w:val="004D00FA"/>
    <w:rsid w:val="004D026B"/>
    <w:rsid w:val="004D0FB7"/>
    <w:rsid w:val="004E34F4"/>
    <w:rsid w:val="004E7359"/>
    <w:rsid w:val="004F384B"/>
    <w:rsid w:val="005005D9"/>
    <w:rsid w:val="00501C64"/>
    <w:rsid w:val="00501DC4"/>
    <w:rsid w:val="00505A3D"/>
    <w:rsid w:val="00510EC1"/>
    <w:rsid w:val="00514951"/>
    <w:rsid w:val="00557BBE"/>
    <w:rsid w:val="00566888"/>
    <w:rsid w:val="0057590B"/>
    <w:rsid w:val="00585D62"/>
    <w:rsid w:val="00592E99"/>
    <w:rsid w:val="005A4F29"/>
    <w:rsid w:val="005C6C47"/>
    <w:rsid w:val="005D3C95"/>
    <w:rsid w:val="005D6AA5"/>
    <w:rsid w:val="005E7E01"/>
    <w:rsid w:val="005F46CA"/>
    <w:rsid w:val="005F6A68"/>
    <w:rsid w:val="006049A5"/>
    <w:rsid w:val="006175B9"/>
    <w:rsid w:val="006255F3"/>
    <w:rsid w:val="00632CC6"/>
    <w:rsid w:val="006408B2"/>
    <w:rsid w:val="00647C61"/>
    <w:rsid w:val="0065598F"/>
    <w:rsid w:val="00661C8E"/>
    <w:rsid w:val="00675B91"/>
    <w:rsid w:val="00680611"/>
    <w:rsid w:val="00685FF0"/>
    <w:rsid w:val="006B055F"/>
    <w:rsid w:val="006B63B1"/>
    <w:rsid w:val="006B64BB"/>
    <w:rsid w:val="006E293B"/>
    <w:rsid w:val="006F2C91"/>
    <w:rsid w:val="006F35BB"/>
    <w:rsid w:val="00704E14"/>
    <w:rsid w:val="00714BD4"/>
    <w:rsid w:val="0072149B"/>
    <w:rsid w:val="007470B7"/>
    <w:rsid w:val="00747426"/>
    <w:rsid w:val="00751096"/>
    <w:rsid w:val="00752656"/>
    <w:rsid w:val="00755E5C"/>
    <w:rsid w:val="00763F3F"/>
    <w:rsid w:val="007704F0"/>
    <w:rsid w:val="00771BD0"/>
    <w:rsid w:val="007803B5"/>
    <w:rsid w:val="007903A5"/>
    <w:rsid w:val="0079077D"/>
    <w:rsid w:val="00795F6F"/>
    <w:rsid w:val="00796058"/>
    <w:rsid w:val="007A257C"/>
    <w:rsid w:val="007A620D"/>
    <w:rsid w:val="007B33DC"/>
    <w:rsid w:val="007C289C"/>
    <w:rsid w:val="007C398C"/>
    <w:rsid w:val="008005BA"/>
    <w:rsid w:val="008006EE"/>
    <w:rsid w:val="00810E1C"/>
    <w:rsid w:val="008152F2"/>
    <w:rsid w:val="00817A07"/>
    <w:rsid w:val="008236B5"/>
    <w:rsid w:val="00823BBA"/>
    <w:rsid w:val="008430E9"/>
    <w:rsid w:val="0085420B"/>
    <w:rsid w:val="00856C24"/>
    <w:rsid w:val="00864243"/>
    <w:rsid w:val="00876DF4"/>
    <w:rsid w:val="00883703"/>
    <w:rsid w:val="00886EAB"/>
    <w:rsid w:val="008A52AC"/>
    <w:rsid w:val="008A712F"/>
    <w:rsid w:val="008C2030"/>
    <w:rsid w:val="008C2693"/>
    <w:rsid w:val="008C2EB8"/>
    <w:rsid w:val="008D1AD8"/>
    <w:rsid w:val="008E1EE3"/>
    <w:rsid w:val="008E2A73"/>
    <w:rsid w:val="008E5320"/>
    <w:rsid w:val="008F61A6"/>
    <w:rsid w:val="00912C8D"/>
    <w:rsid w:val="009131F0"/>
    <w:rsid w:val="009214AF"/>
    <w:rsid w:val="009215ED"/>
    <w:rsid w:val="00925FEE"/>
    <w:rsid w:val="00927C35"/>
    <w:rsid w:val="00966A60"/>
    <w:rsid w:val="00990439"/>
    <w:rsid w:val="009A7F4A"/>
    <w:rsid w:val="009B0FA5"/>
    <w:rsid w:val="009B61E9"/>
    <w:rsid w:val="009D1AB2"/>
    <w:rsid w:val="009E10C6"/>
    <w:rsid w:val="009F6751"/>
    <w:rsid w:val="00A16239"/>
    <w:rsid w:val="00A33F3C"/>
    <w:rsid w:val="00A54EE1"/>
    <w:rsid w:val="00A60BDC"/>
    <w:rsid w:val="00A64861"/>
    <w:rsid w:val="00A6629D"/>
    <w:rsid w:val="00A676B4"/>
    <w:rsid w:val="00A8263B"/>
    <w:rsid w:val="00A83618"/>
    <w:rsid w:val="00A83D68"/>
    <w:rsid w:val="00A84FDD"/>
    <w:rsid w:val="00A94B44"/>
    <w:rsid w:val="00A96DA0"/>
    <w:rsid w:val="00AA5304"/>
    <w:rsid w:val="00AA7942"/>
    <w:rsid w:val="00AB40F4"/>
    <w:rsid w:val="00AB5DC7"/>
    <w:rsid w:val="00AB702C"/>
    <w:rsid w:val="00AC3038"/>
    <w:rsid w:val="00AC5F88"/>
    <w:rsid w:val="00AD286C"/>
    <w:rsid w:val="00AD3D02"/>
    <w:rsid w:val="00AE438F"/>
    <w:rsid w:val="00B05269"/>
    <w:rsid w:val="00B0742A"/>
    <w:rsid w:val="00B10F3D"/>
    <w:rsid w:val="00B200AE"/>
    <w:rsid w:val="00B20E14"/>
    <w:rsid w:val="00B34D33"/>
    <w:rsid w:val="00B36BAA"/>
    <w:rsid w:val="00B463F7"/>
    <w:rsid w:val="00B47000"/>
    <w:rsid w:val="00B61567"/>
    <w:rsid w:val="00B67092"/>
    <w:rsid w:val="00B91F04"/>
    <w:rsid w:val="00B94DC0"/>
    <w:rsid w:val="00B9509C"/>
    <w:rsid w:val="00BA00CE"/>
    <w:rsid w:val="00BA523F"/>
    <w:rsid w:val="00BD1806"/>
    <w:rsid w:val="00BD38C0"/>
    <w:rsid w:val="00BD513F"/>
    <w:rsid w:val="00BD6468"/>
    <w:rsid w:val="00BD7EE5"/>
    <w:rsid w:val="00BF510F"/>
    <w:rsid w:val="00C00756"/>
    <w:rsid w:val="00C0278C"/>
    <w:rsid w:val="00C03FF4"/>
    <w:rsid w:val="00C06D5D"/>
    <w:rsid w:val="00C0740E"/>
    <w:rsid w:val="00C123DF"/>
    <w:rsid w:val="00C142EF"/>
    <w:rsid w:val="00C42217"/>
    <w:rsid w:val="00C46A27"/>
    <w:rsid w:val="00C605F2"/>
    <w:rsid w:val="00C65492"/>
    <w:rsid w:val="00C7470D"/>
    <w:rsid w:val="00C77B58"/>
    <w:rsid w:val="00C81011"/>
    <w:rsid w:val="00C905E1"/>
    <w:rsid w:val="00CA7A15"/>
    <w:rsid w:val="00CB4F3A"/>
    <w:rsid w:val="00CB7CBF"/>
    <w:rsid w:val="00CD24F3"/>
    <w:rsid w:val="00CD5A8F"/>
    <w:rsid w:val="00CD653A"/>
    <w:rsid w:val="00CE0116"/>
    <w:rsid w:val="00CF025E"/>
    <w:rsid w:val="00CF3D68"/>
    <w:rsid w:val="00D07183"/>
    <w:rsid w:val="00D156CF"/>
    <w:rsid w:val="00D17103"/>
    <w:rsid w:val="00D2031E"/>
    <w:rsid w:val="00D22A98"/>
    <w:rsid w:val="00D26C2E"/>
    <w:rsid w:val="00D30861"/>
    <w:rsid w:val="00D331E9"/>
    <w:rsid w:val="00D45D35"/>
    <w:rsid w:val="00D56B30"/>
    <w:rsid w:val="00D6369A"/>
    <w:rsid w:val="00D71E29"/>
    <w:rsid w:val="00D76DB6"/>
    <w:rsid w:val="00D86031"/>
    <w:rsid w:val="00D86D85"/>
    <w:rsid w:val="00DA4169"/>
    <w:rsid w:val="00DC0A57"/>
    <w:rsid w:val="00DC42F9"/>
    <w:rsid w:val="00DD067E"/>
    <w:rsid w:val="00DD2BE3"/>
    <w:rsid w:val="00DE03D6"/>
    <w:rsid w:val="00DE3384"/>
    <w:rsid w:val="00DE3B94"/>
    <w:rsid w:val="00DF6935"/>
    <w:rsid w:val="00E000CA"/>
    <w:rsid w:val="00E004B7"/>
    <w:rsid w:val="00E172B7"/>
    <w:rsid w:val="00E27FF8"/>
    <w:rsid w:val="00E30410"/>
    <w:rsid w:val="00E313FB"/>
    <w:rsid w:val="00E518D1"/>
    <w:rsid w:val="00E522C1"/>
    <w:rsid w:val="00E57CFE"/>
    <w:rsid w:val="00E63B06"/>
    <w:rsid w:val="00E71EE6"/>
    <w:rsid w:val="00E75AE2"/>
    <w:rsid w:val="00E77A3B"/>
    <w:rsid w:val="00E94C86"/>
    <w:rsid w:val="00E96FBD"/>
    <w:rsid w:val="00EB2687"/>
    <w:rsid w:val="00EC2175"/>
    <w:rsid w:val="00ED4197"/>
    <w:rsid w:val="00ED5CA7"/>
    <w:rsid w:val="00ED5CBB"/>
    <w:rsid w:val="00EE3B13"/>
    <w:rsid w:val="00EF10EA"/>
    <w:rsid w:val="00EF67DD"/>
    <w:rsid w:val="00EF7021"/>
    <w:rsid w:val="00F035D4"/>
    <w:rsid w:val="00F07CFA"/>
    <w:rsid w:val="00F10B74"/>
    <w:rsid w:val="00F10D2E"/>
    <w:rsid w:val="00F13B93"/>
    <w:rsid w:val="00F242CB"/>
    <w:rsid w:val="00F33E1E"/>
    <w:rsid w:val="00F430BC"/>
    <w:rsid w:val="00F43FA1"/>
    <w:rsid w:val="00F46C83"/>
    <w:rsid w:val="00F54485"/>
    <w:rsid w:val="00F67CDD"/>
    <w:rsid w:val="00F70C80"/>
    <w:rsid w:val="00F76DA8"/>
    <w:rsid w:val="00F773FD"/>
    <w:rsid w:val="00F820A5"/>
    <w:rsid w:val="00F85F9C"/>
    <w:rsid w:val="00F91D49"/>
    <w:rsid w:val="00F96A45"/>
    <w:rsid w:val="00FA284C"/>
    <w:rsid w:val="00FC4527"/>
    <w:rsid w:val="00FC6182"/>
    <w:rsid w:val="00FD2237"/>
    <w:rsid w:val="00FE4112"/>
    <w:rsid w:val="00FF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FB788"/>
  <w15:chartTrackingRefBased/>
  <w15:docId w15:val="{6B82EF84-AA33-4021-ABBB-E5364E32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right"/>
      <w:outlineLvl w:val="0"/>
    </w:pPr>
    <w:rPr>
      <w:i/>
      <w:iCs/>
      <w:sz w:val="18"/>
    </w:rPr>
  </w:style>
  <w:style w:type="paragraph" w:styleId="Heading2">
    <w:name w:val="heading 2"/>
    <w:basedOn w:val="Normal"/>
    <w:next w:val="Normal"/>
    <w:qFormat/>
    <w:rsid w:val="0057590B"/>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C46A27"/>
    <w:pPr>
      <w:keepNext/>
      <w:spacing w:before="240" w:after="60"/>
      <w:outlineLvl w:val="2"/>
    </w:pPr>
    <w:rPr>
      <w:rFonts w:ascii="Cambria" w:hAnsi="Cambria"/>
      <w:b/>
      <w:bCs/>
      <w:sz w:val="26"/>
      <w:szCs w:val="26"/>
    </w:rPr>
  </w:style>
  <w:style w:type="paragraph" w:styleId="Heading4">
    <w:name w:val="heading 4"/>
    <w:basedOn w:val="Normal"/>
    <w:next w:val="Normal"/>
    <w:qFormat/>
    <w:rsid w:val="00575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7590B"/>
    <w:pPr>
      <w:spacing w:before="240" w:after="60"/>
      <w:outlineLvl w:val="4"/>
    </w:pPr>
    <w:rPr>
      <w:rFonts w:ascii="Swiss" w:hAnsi="Swiss"/>
      <w:b/>
      <w:bCs/>
      <w:i/>
      <w:i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Palatino" w:eastAsia="Times" w:hAnsi="Palatino"/>
      <w:color w:val="000000"/>
      <w:sz w:val="24"/>
      <w:szCs w:val="20"/>
    </w:rPr>
  </w:style>
  <w:style w:type="paragraph" w:styleId="BodyText2">
    <w:name w:val="Body Text 2"/>
    <w:basedOn w:val="Normal"/>
    <w:pPr>
      <w:spacing w:line="120" w:lineRule="auto"/>
      <w:jc w:val="right"/>
    </w:pPr>
  </w:style>
  <w:style w:type="paragraph" w:styleId="NormalWeb">
    <w:name w:val="Normal (Web)"/>
    <w:basedOn w:val="Normal"/>
    <w:rsid w:val="00CD24F3"/>
    <w:pPr>
      <w:spacing w:after="240"/>
    </w:pPr>
    <w:rPr>
      <w:rFonts w:eastAsia="Arial Unicode MS" w:cs="Arial"/>
      <w:sz w:val="26"/>
      <w:szCs w:val="26"/>
    </w:rPr>
  </w:style>
  <w:style w:type="paragraph" w:styleId="BlockText">
    <w:name w:val="Block Text"/>
    <w:basedOn w:val="Normal"/>
    <w:rsid w:val="00D30861"/>
    <w:pPr>
      <w:ind w:left="-144" w:right="-144" w:hanging="4320"/>
    </w:pPr>
    <w:rPr>
      <w:rFonts w:ascii="Garamond" w:hAnsi="Garamond"/>
      <w:sz w:val="24"/>
      <w:szCs w:val="20"/>
    </w:rPr>
  </w:style>
  <w:style w:type="paragraph" w:styleId="Header">
    <w:name w:val="header"/>
    <w:basedOn w:val="Normal"/>
    <w:link w:val="HeaderChar"/>
    <w:rsid w:val="00755E5C"/>
    <w:pPr>
      <w:tabs>
        <w:tab w:val="center" w:pos="4680"/>
        <w:tab w:val="right" w:pos="9360"/>
      </w:tabs>
    </w:pPr>
  </w:style>
  <w:style w:type="character" w:customStyle="1" w:styleId="HeaderChar">
    <w:name w:val="Header Char"/>
    <w:link w:val="Header"/>
    <w:rsid w:val="00755E5C"/>
    <w:rPr>
      <w:rFonts w:ascii="Arial" w:hAnsi="Arial"/>
      <w:sz w:val="22"/>
      <w:szCs w:val="24"/>
    </w:rPr>
  </w:style>
  <w:style w:type="paragraph" w:styleId="Footer">
    <w:name w:val="footer"/>
    <w:basedOn w:val="Normal"/>
    <w:link w:val="FooterChar"/>
    <w:uiPriority w:val="99"/>
    <w:rsid w:val="00755E5C"/>
    <w:pPr>
      <w:tabs>
        <w:tab w:val="center" w:pos="4680"/>
        <w:tab w:val="right" w:pos="9360"/>
      </w:tabs>
    </w:pPr>
  </w:style>
  <w:style w:type="character" w:customStyle="1" w:styleId="FooterChar">
    <w:name w:val="Footer Char"/>
    <w:link w:val="Footer"/>
    <w:uiPriority w:val="99"/>
    <w:rsid w:val="00755E5C"/>
    <w:rPr>
      <w:rFonts w:ascii="Arial" w:hAnsi="Arial"/>
      <w:sz w:val="22"/>
      <w:szCs w:val="24"/>
    </w:rPr>
  </w:style>
  <w:style w:type="paragraph" w:styleId="ListParagraph">
    <w:name w:val="List Paragraph"/>
    <w:basedOn w:val="Normal"/>
    <w:uiPriority w:val="34"/>
    <w:qFormat/>
    <w:rsid w:val="00856C24"/>
    <w:pPr>
      <w:ind w:left="720"/>
      <w:contextualSpacing/>
    </w:pPr>
    <w:rPr>
      <w:rFonts w:ascii="Calibri" w:eastAsia="Calibri" w:hAnsi="Calibri"/>
      <w:szCs w:val="22"/>
    </w:rPr>
  </w:style>
  <w:style w:type="character" w:customStyle="1" w:styleId="Heading3Char">
    <w:name w:val="Heading 3 Char"/>
    <w:link w:val="Heading3"/>
    <w:rsid w:val="00C46A27"/>
    <w:rPr>
      <w:rFonts w:ascii="Cambria" w:eastAsia="Times New Roman" w:hAnsi="Cambria" w:cs="Times New Roman"/>
      <w:b/>
      <w:bCs/>
      <w:sz w:val="26"/>
      <w:szCs w:val="26"/>
    </w:rPr>
  </w:style>
  <w:style w:type="paragraph" w:customStyle="1" w:styleId="Default">
    <w:name w:val="Default"/>
    <w:rsid w:val="00AA5304"/>
    <w:pPr>
      <w:widowControl w:val="0"/>
      <w:autoSpaceDE w:val="0"/>
      <w:autoSpaceDN w:val="0"/>
      <w:adjustRightInd w:val="0"/>
    </w:pPr>
    <w:rPr>
      <w:color w:val="000000"/>
      <w:sz w:val="24"/>
      <w:szCs w:val="24"/>
    </w:rPr>
  </w:style>
  <w:style w:type="paragraph" w:customStyle="1" w:styleId="CM4">
    <w:name w:val="CM4"/>
    <w:basedOn w:val="Default"/>
    <w:next w:val="Default"/>
    <w:uiPriority w:val="99"/>
    <w:rsid w:val="00AA5304"/>
    <w:rPr>
      <w:color w:val="auto"/>
    </w:rPr>
  </w:style>
  <w:style w:type="paragraph" w:customStyle="1" w:styleId="CM5">
    <w:name w:val="CM5"/>
    <w:basedOn w:val="Default"/>
    <w:next w:val="Default"/>
    <w:uiPriority w:val="99"/>
    <w:rsid w:val="00AA5304"/>
    <w:rPr>
      <w:color w:val="auto"/>
    </w:rPr>
  </w:style>
  <w:style w:type="paragraph" w:customStyle="1" w:styleId="CM3">
    <w:name w:val="CM3"/>
    <w:basedOn w:val="Default"/>
    <w:next w:val="Default"/>
    <w:uiPriority w:val="99"/>
    <w:rsid w:val="00AA5304"/>
    <w:rPr>
      <w:color w:val="auto"/>
    </w:rPr>
  </w:style>
  <w:style w:type="paragraph" w:styleId="PlainText">
    <w:name w:val="Plain Text"/>
    <w:basedOn w:val="Normal"/>
    <w:link w:val="PlainTextChar"/>
    <w:uiPriority w:val="99"/>
    <w:unhideWhenUsed/>
    <w:rsid w:val="003B7058"/>
    <w:rPr>
      <w:rFonts w:ascii="Times New Roman" w:hAnsi="Times New Roman" w:cs="Calibri"/>
      <w:color w:val="000000"/>
      <w:sz w:val="24"/>
      <w:szCs w:val="22"/>
    </w:rPr>
  </w:style>
  <w:style w:type="character" w:customStyle="1" w:styleId="PlainTextChar">
    <w:name w:val="Plain Text Char"/>
    <w:link w:val="PlainText"/>
    <w:uiPriority w:val="99"/>
    <w:rsid w:val="003B7058"/>
    <w:rPr>
      <w:rFonts w:cs="Calibri"/>
      <w:color w:val="000000"/>
      <w:sz w:val="24"/>
      <w:szCs w:val="22"/>
    </w:rPr>
  </w:style>
  <w:style w:type="paragraph" w:styleId="BalloonText">
    <w:name w:val="Balloon Text"/>
    <w:basedOn w:val="Normal"/>
    <w:link w:val="BalloonTextChar"/>
    <w:rsid w:val="006B64BB"/>
    <w:rPr>
      <w:rFonts w:ascii="Tahoma" w:hAnsi="Tahoma" w:cs="Tahoma"/>
      <w:sz w:val="16"/>
      <w:szCs w:val="16"/>
    </w:rPr>
  </w:style>
  <w:style w:type="character" w:customStyle="1" w:styleId="BalloonTextChar">
    <w:name w:val="Balloon Text Char"/>
    <w:link w:val="BalloonText"/>
    <w:rsid w:val="006B64BB"/>
    <w:rPr>
      <w:rFonts w:ascii="Tahoma" w:hAnsi="Tahoma" w:cs="Tahoma"/>
      <w:sz w:val="16"/>
      <w:szCs w:val="16"/>
    </w:rPr>
  </w:style>
  <w:style w:type="character" w:styleId="CommentReference">
    <w:name w:val="annotation reference"/>
    <w:rsid w:val="006B64BB"/>
    <w:rPr>
      <w:sz w:val="16"/>
      <w:szCs w:val="16"/>
    </w:rPr>
  </w:style>
  <w:style w:type="paragraph" w:styleId="CommentText">
    <w:name w:val="annotation text"/>
    <w:basedOn w:val="Normal"/>
    <w:link w:val="CommentTextChar"/>
    <w:rsid w:val="006B64BB"/>
    <w:rPr>
      <w:sz w:val="20"/>
      <w:szCs w:val="20"/>
    </w:rPr>
  </w:style>
  <w:style w:type="character" w:customStyle="1" w:styleId="CommentTextChar">
    <w:name w:val="Comment Text Char"/>
    <w:link w:val="CommentText"/>
    <w:rsid w:val="006B64BB"/>
    <w:rPr>
      <w:rFonts w:ascii="Arial" w:hAnsi="Arial"/>
    </w:rPr>
  </w:style>
  <w:style w:type="paragraph" w:styleId="CommentSubject">
    <w:name w:val="annotation subject"/>
    <w:basedOn w:val="CommentText"/>
    <w:next w:val="CommentText"/>
    <w:link w:val="CommentSubjectChar"/>
    <w:rsid w:val="006B64BB"/>
    <w:rPr>
      <w:b/>
      <w:bCs/>
    </w:rPr>
  </w:style>
  <w:style w:type="character" w:customStyle="1" w:styleId="CommentSubjectChar">
    <w:name w:val="Comment Subject Char"/>
    <w:link w:val="CommentSubject"/>
    <w:rsid w:val="006B64BB"/>
    <w:rPr>
      <w:rFonts w:ascii="Arial" w:hAnsi="Arial"/>
      <w:b/>
      <w:bCs/>
    </w:rPr>
  </w:style>
  <w:style w:type="character" w:styleId="Strong">
    <w:name w:val="Strong"/>
    <w:uiPriority w:val="22"/>
    <w:qFormat/>
    <w:rsid w:val="00AA7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3446">
      <w:bodyDiv w:val="1"/>
      <w:marLeft w:val="0"/>
      <w:marRight w:val="0"/>
      <w:marTop w:val="0"/>
      <w:marBottom w:val="0"/>
      <w:divBdr>
        <w:top w:val="none" w:sz="0" w:space="0" w:color="auto"/>
        <w:left w:val="none" w:sz="0" w:space="0" w:color="auto"/>
        <w:bottom w:val="none" w:sz="0" w:space="0" w:color="auto"/>
        <w:right w:val="none" w:sz="0" w:space="0" w:color="auto"/>
      </w:divBdr>
    </w:div>
    <w:div w:id="255482411">
      <w:bodyDiv w:val="1"/>
      <w:marLeft w:val="0"/>
      <w:marRight w:val="0"/>
      <w:marTop w:val="0"/>
      <w:marBottom w:val="0"/>
      <w:divBdr>
        <w:top w:val="none" w:sz="0" w:space="0" w:color="auto"/>
        <w:left w:val="none" w:sz="0" w:space="0" w:color="auto"/>
        <w:bottom w:val="none" w:sz="0" w:space="0" w:color="auto"/>
        <w:right w:val="none" w:sz="0" w:space="0" w:color="auto"/>
      </w:divBdr>
    </w:div>
    <w:div w:id="269044524">
      <w:bodyDiv w:val="1"/>
      <w:marLeft w:val="0"/>
      <w:marRight w:val="0"/>
      <w:marTop w:val="0"/>
      <w:marBottom w:val="0"/>
      <w:divBdr>
        <w:top w:val="none" w:sz="0" w:space="0" w:color="auto"/>
        <w:left w:val="none" w:sz="0" w:space="0" w:color="auto"/>
        <w:bottom w:val="none" w:sz="0" w:space="0" w:color="auto"/>
        <w:right w:val="none" w:sz="0" w:space="0" w:color="auto"/>
      </w:divBdr>
    </w:div>
    <w:div w:id="929200122">
      <w:bodyDiv w:val="1"/>
      <w:marLeft w:val="0"/>
      <w:marRight w:val="0"/>
      <w:marTop w:val="0"/>
      <w:marBottom w:val="0"/>
      <w:divBdr>
        <w:top w:val="none" w:sz="0" w:space="0" w:color="auto"/>
        <w:left w:val="none" w:sz="0" w:space="0" w:color="auto"/>
        <w:bottom w:val="none" w:sz="0" w:space="0" w:color="auto"/>
        <w:right w:val="none" w:sz="0" w:space="0" w:color="auto"/>
      </w:divBdr>
    </w:div>
    <w:div w:id="1053581333">
      <w:bodyDiv w:val="1"/>
      <w:marLeft w:val="0"/>
      <w:marRight w:val="0"/>
      <w:marTop w:val="0"/>
      <w:marBottom w:val="0"/>
      <w:divBdr>
        <w:top w:val="none" w:sz="0" w:space="0" w:color="auto"/>
        <w:left w:val="none" w:sz="0" w:space="0" w:color="auto"/>
        <w:bottom w:val="none" w:sz="0" w:space="0" w:color="auto"/>
        <w:right w:val="none" w:sz="0" w:space="0" w:color="auto"/>
      </w:divBdr>
    </w:div>
    <w:div w:id="1091703997">
      <w:bodyDiv w:val="1"/>
      <w:marLeft w:val="0"/>
      <w:marRight w:val="0"/>
      <w:marTop w:val="0"/>
      <w:marBottom w:val="0"/>
      <w:divBdr>
        <w:top w:val="none" w:sz="0" w:space="0" w:color="auto"/>
        <w:left w:val="none" w:sz="0" w:space="0" w:color="auto"/>
        <w:bottom w:val="none" w:sz="0" w:space="0" w:color="auto"/>
        <w:right w:val="none" w:sz="0" w:space="0" w:color="auto"/>
      </w:divBdr>
    </w:div>
    <w:div w:id="1848475484">
      <w:bodyDiv w:val="1"/>
      <w:marLeft w:val="0"/>
      <w:marRight w:val="0"/>
      <w:marTop w:val="0"/>
      <w:marBottom w:val="0"/>
      <w:divBdr>
        <w:top w:val="none" w:sz="0" w:space="0" w:color="auto"/>
        <w:left w:val="none" w:sz="0" w:space="0" w:color="auto"/>
        <w:bottom w:val="none" w:sz="0" w:space="0" w:color="auto"/>
        <w:right w:val="none" w:sz="0" w:space="0" w:color="auto"/>
      </w:divBdr>
    </w:div>
    <w:div w:id="2024353843">
      <w:bodyDiv w:val="1"/>
      <w:marLeft w:val="0"/>
      <w:marRight w:val="0"/>
      <w:marTop w:val="0"/>
      <w:marBottom w:val="0"/>
      <w:divBdr>
        <w:top w:val="none" w:sz="0" w:space="0" w:color="auto"/>
        <w:left w:val="none" w:sz="0" w:space="0" w:color="auto"/>
        <w:bottom w:val="none" w:sz="0" w:space="0" w:color="auto"/>
        <w:right w:val="none" w:sz="0" w:space="0" w:color="auto"/>
      </w:divBdr>
    </w:div>
    <w:div w:id="214357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psychology.org/wp-content/uploads/2018/04/APPENDIX-C-Guide-for-Writing-Learning-Objectiv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ncpsychology.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F0ED7A2E1CD54C856BA47064B7B254" ma:contentTypeVersion="13" ma:contentTypeDescription="Create a new document." ma:contentTypeScope="" ma:versionID="e057ebd52bddf916f803704e1610d671">
  <xsd:schema xmlns:xsd="http://www.w3.org/2001/XMLSchema" xmlns:xs="http://www.w3.org/2001/XMLSchema" xmlns:p="http://schemas.microsoft.com/office/2006/metadata/properties" xmlns:ns2="26b6a3ed-9bc7-4088-960c-3eecf5b65576" xmlns:ns3="a8f22de8-f28d-44db-9913-e43594528bff" targetNamespace="http://schemas.microsoft.com/office/2006/metadata/properties" ma:root="true" ma:fieldsID="58de43a4bf8d9f89ee54284f459599b4" ns2:_="" ns3:_="">
    <xsd:import namespace="26b6a3ed-9bc7-4088-960c-3eecf5b65576"/>
    <xsd:import namespace="a8f22de8-f28d-44db-9913-e43594528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6a3ed-9bc7-4088-960c-3eecf5b65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22de8-f28d-44db-9913-e43594528b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24277-21D6-4AB9-83B0-E12ADD5AD7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BE545E-493E-4E2D-B3B6-2C3A2A4D8C71}">
  <ds:schemaRefs>
    <ds:schemaRef ds:uri="http://schemas.openxmlformats.org/officeDocument/2006/bibliography"/>
  </ds:schemaRefs>
</ds:datastoreItem>
</file>

<file path=customXml/itemProps3.xml><?xml version="1.0" encoding="utf-8"?>
<ds:datastoreItem xmlns:ds="http://schemas.openxmlformats.org/officeDocument/2006/customXml" ds:itemID="{9F3F150E-BDA1-4AA5-857E-9344A1B06F10}">
  <ds:schemaRefs>
    <ds:schemaRef ds:uri="http://schemas.microsoft.com/sharepoint/v3/contenttype/forms"/>
  </ds:schemaRefs>
</ds:datastoreItem>
</file>

<file path=customXml/itemProps4.xml><?xml version="1.0" encoding="utf-8"?>
<ds:datastoreItem xmlns:ds="http://schemas.openxmlformats.org/officeDocument/2006/customXml" ds:itemID="{6472E580-2522-40B9-98AF-AB401B250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6a3ed-9bc7-4088-960c-3eecf5b65576"/>
    <ds:schemaRef ds:uri="a8f22de8-f28d-44db-9913-e4359452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GPA</Company>
  <LinksUpToDate>false</LinksUpToDate>
  <CharactersWithSpaces>10281</CharactersWithSpaces>
  <SharedDoc>false</SharedDoc>
  <HLinks>
    <vt:vector size="18" baseType="variant">
      <vt:variant>
        <vt:i4>2556008</vt:i4>
      </vt:variant>
      <vt:variant>
        <vt:i4>3</vt:i4>
      </vt:variant>
      <vt:variant>
        <vt:i4>0</vt:i4>
      </vt:variant>
      <vt:variant>
        <vt:i4>5</vt:i4>
      </vt:variant>
      <vt:variant>
        <vt:lpwstr>http://c.ymcdn.com/sites/gapsychology.site-ym.com/resource/resmgr/imported/APA Writing Learning Objectives Requirements.pdf</vt:lpwstr>
      </vt:variant>
      <vt:variant>
        <vt:lpwstr/>
      </vt:variant>
      <vt:variant>
        <vt:i4>5505151</vt:i4>
      </vt:variant>
      <vt:variant>
        <vt:i4>0</vt:i4>
      </vt:variant>
      <vt:variant>
        <vt:i4>0</vt:i4>
      </vt:variant>
      <vt:variant>
        <vt:i4>5</vt:i4>
      </vt:variant>
      <vt:variant>
        <vt:lpwstr>mailto:stacibratcher@gapsychology.org</vt:lpwstr>
      </vt:variant>
      <vt:variant>
        <vt:lpwstr/>
      </vt:variant>
      <vt:variant>
        <vt:i4>5570640</vt:i4>
      </vt:variant>
      <vt:variant>
        <vt:i4>0</vt:i4>
      </vt:variant>
      <vt:variant>
        <vt:i4>0</vt:i4>
      </vt:variant>
      <vt:variant>
        <vt:i4>5</vt:i4>
      </vt:variant>
      <vt:variant>
        <vt:lpwstr>http://www.gapsychology.org/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Cyd Preston</dc:creator>
  <cp:keywords/>
  <cp:lastModifiedBy>Karen Gray</cp:lastModifiedBy>
  <cp:revision>10</cp:revision>
  <cp:lastPrinted>2019-05-30T17:28:00Z</cp:lastPrinted>
  <dcterms:created xsi:type="dcterms:W3CDTF">2020-02-27T15:42:00Z</dcterms:created>
  <dcterms:modified xsi:type="dcterms:W3CDTF">2021-09-08T16:32:00Z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0x0101007DF0ED7A2E1CD54C856BA47064B7B254</vt:lpwstr>
  </property>
  <property fmtid="{D5CDD505-2E9C-101B-9397-08002B2CF9AE}" pid="3" name="Order">
    <vt:r8>206800</vt:r8>
  </property>
</Properties>
</file>